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F0" w:rsidRDefault="003E7DF0">
      <w:pPr>
        <w:autoSpaceDE w:val="0"/>
        <w:autoSpaceDN w:val="0"/>
        <w:spacing w:after="78" w:line="220" w:lineRule="exact"/>
      </w:pPr>
    </w:p>
    <w:p w:rsidR="003E7DF0" w:rsidRPr="00421898" w:rsidRDefault="003E7DF0">
      <w:pPr>
        <w:autoSpaceDE w:val="0"/>
        <w:autoSpaceDN w:val="0"/>
        <w:spacing w:after="438" w:line="220" w:lineRule="exact"/>
        <w:rPr>
          <w:lang w:val="ru-RU"/>
        </w:rPr>
      </w:pPr>
    </w:p>
    <w:p w:rsidR="003E7DF0" w:rsidRPr="00421898" w:rsidRDefault="001D5D16" w:rsidP="00421898">
      <w:pPr>
        <w:autoSpaceDE w:val="0"/>
        <w:autoSpaceDN w:val="0"/>
        <w:spacing w:after="0" w:line="230" w:lineRule="auto"/>
        <w:ind w:right="4206"/>
        <w:jc w:val="center"/>
        <w:rPr>
          <w:lang w:val="ru-RU"/>
        </w:rPr>
        <w:sectPr w:rsidR="003E7DF0" w:rsidRPr="00421898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7875588"/>
            <wp:effectExtent l="19050" t="0" r="6350" b="0"/>
            <wp:docPr id="1" name="Рисунок 1" descr="C:\Users\School\Desktop\Тит. листы 1-4\математика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Тит. листы 1-4\математика 1-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DF0" w:rsidRPr="00421898" w:rsidRDefault="003E7DF0">
      <w:pPr>
        <w:autoSpaceDE w:val="0"/>
        <w:autoSpaceDN w:val="0"/>
        <w:spacing w:after="78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E7DF0" w:rsidRPr="00421898" w:rsidRDefault="00421898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3E7DF0" w:rsidRPr="00421898" w:rsidRDefault="00421898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3E7DF0" w:rsidRPr="00421898" w:rsidRDefault="00421898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3E7DF0" w:rsidRPr="00421898" w:rsidRDefault="0042189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spellStart"/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spell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», «равно-неравно», «порядок»), смысла арифметических действий,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3E7DF0" w:rsidRPr="00421898" w:rsidRDefault="0042189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3E7DF0" w:rsidRPr="00421898" w:rsidRDefault="0042189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3E7DF0" w:rsidRPr="00421898" w:rsidRDefault="00421898">
      <w:pPr>
        <w:autoSpaceDE w:val="0"/>
        <w:autoSpaceDN w:val="0"/>
        <w:spacing w:before="178" w:after="0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3E7DF0" w:rsidRPr="00421898" w:rsidRDefault="00421898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3E7DF0" w:rsidRPr="00421898" w:rsidRDefault="0042189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78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E7DF0" w:rsidRPr="00421898" w:rsidRDefault="00421898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3E7DF0" w:rsidRPr="00421898" w:rsidRDefault="004218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3E7DF0" w:rsidRPr="00421898" w:rsidRDefault="0042189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21898">
        <w:rPr>
          <w:lang w:val="ru-RU"/>
        </w:rPr>
        <w:tab/>
      </w:r>
      <w:proofErr w:type="spell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</w:t>
      </w:r>
      <w:proofErr w:type="spell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108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62" w:lineRule="auto"/>
        <w:ind w:left="420" w:right="1296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заданному основанию;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3E7DF0" w:rsidRPr="00421898" w:rsidRDefault="0042189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</w:p>
    <w:p w:rsidR="003E7DF0" w:rsidRPr="00421898" w:rsidRDefault="0042189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3E7DF0" w:rsidRPr="00421898" w:rsidRDefault="0042189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3E7DF0" w:rsidRPr="00421898" w:rsidRDefault="00421898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</w:p>
    <w:p w:rsidR="003E7DF0" w:rsidRPr="00421898" w:rsidRDefault="00421898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3E7DF0" w:rsidRPr="00421898" w:rsidRDefault="00421898">
      <w:pPr>
        <w:autoSpaceDE w:val="0"/>
        <w:autoSpaceDN w:val="0"/>
        <w:spacing w:before="32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3E7DF0" w:rsidRPr="00421898" w:rsidRDefault="004218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по массе (единица массы — кил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грамм);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3E7DF0" w:rsidRPr="00421898" w:rsidRDefault="00421898">
      <w:pPr>
        <w:autoSpaceDE w:val="0"/>
        <w:autoSpaceDN w:val="0"/>
        <w:spacing w:before="118" w:after="0" w:line="271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328" w:right="656" w:bottom="342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p w:rsidR="003E7DF0" w:rsidRPr="00421898" w:rsidRDefault="00421898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действия вычитания Проверка результата вычисления (реальность ответа, обратное действие)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3E7DF0" w:rsidRPr="00421898" w:rsidRDefault="0042189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компонент действия сложения, действия вычитания; его нахождение.</w:t>
      </w:r>
    </w:p>
    <w:p w:rsidR="003E7DF0" w:rsidRPr="00421898" w:rsidRDefault="00421898">
      <w:pPr>
        <w:autoSpaceDE w:val="0"/>
        <w:autoSpaceDN w:val="0"/>
        <w:spacing w:before="70" w:after="0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3E7DF0" w:rsidRPr="00421898" w:rsidRDefault="00421898">
      <w:pPr>
        <w:autoSpaceDE w:val="0"/>
        <w:autoSpaceDN w:val="0"/>
        <w:spacing w:before="264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3E7DF0" w:rsidRPr="00421898" w:rsidRDefault="00421898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3E7DF0" w:rsidRPr="00421898" w:rsidRDefault="00421898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3E7DF0" w:rsidRPr="00421898" w:rsidRDefault="00421898">
      <w:pPr>
        <w:autoSpaceDE w:val="0"/>
        <w:autoSpaceDN w:val="0"/>
        <w:spacing w:before="118" w:after="0" w:line="288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 повседневной  жизни. Верные (истинные) и неверные (ложные) утверждения, с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держащие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отношения (часть-целое, 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) в окружающем мире;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(чисел, величин, геометрических фигур) 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86" w:right="658" w:bottom="28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96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343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выбранному основанию;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действия  сложения  и  вычитания (со скобками/без скобок);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соответствие между математическим выражением и его текстовым описанием; —  подбирать примеры, подтверждающие суждение, вывод, ответ.</w:t>
      </w:r>
    </w:p>
    <w:p w:rsidR="003E7DF0" w:rsidRPr="00421898" w:rsidRDefault="00421898">
      <w:pPr>
        <w:autoSpaceDE w:val="0"/>
        <w:autoSpaceDN w:val="0"/>
        <w:spacing w:before="180" w:after="0" w:line="341" w:lineRule="auto"/>
        <w:ind w:left="240" w:right="144" w:hanging="240"/>
        <w:rPr>
          <w:lang w:val="ru-RU"/>
        </w:rPr>
      </w:pPr>
      <w:proofErr w:type="gramStart"/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логику перебора вариантов для решения простейших комбинаторных задач; —  дополнять модели (схемы, изображения) готовыми числовыми данными.</w:t>
      </w:r>
      <w:proofErr w:type="gramEnd"/>
    </w:p>
    <w:p w:rsidR="003E7DF0" w:rsidRPr="00421898" w:rsidRDefault="00421898">
      <w:pPr>
        <w:autoSpaceDE w:val="0"/>
        <w:autoSpaceDN w:val="0"/>
        <w:spacing w:before="178" w:after="0" w:line="370" w:lineRule="auto"/>
        <w:ind w:left="240" w:right="432" w:hanging="24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вычислений; объяснять выбор величины, соответствующей ситуации измерения;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текстовую задачу с заданным отношением (готовым решением) по образцу; —  использовать математические знаки и терминологию для описания сюжетной ситуации; —  конструирования утверждений, выводов относительно данных объектов, отношения; —  называть числа, величины, геометрические фигуры, обладающие заданным свойством; —  записывать, читать число, числовое выражение;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примеры, иллюстрирующие смысл арифметического действия;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3E7DF0" w:rsidRPr="00421898" w:rsidRDefault="00421898">
      <w:pPr>
        <w:autoSpaceDE w:val="0"/>
        <w:autoSpaceDN w:val="0"/>
        <w:spacing w:before="180" w:after="0" w:line="336" w:lineRule="auto"/>
        <w:ind w:left="240" w:right="720" w:hanging="24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возникшей ошибки и трудности.</w:t>
      </w:r>
    </w:p>
    <w:p w:rsidR="003E7DF0" w:rsidRPr="00421898" w:rsidRDefault="00421898">
      <w:pPr>
        <w:autoSpaceDE w:val="0"/>
        <w:autoSpaceDN w:val="0"/>
        <w:spacing w:before="178" w:after="0" w:line="319" w:lineRule="auto"/>
        <w:ind w:left="240" w:right="432" w:hanging="24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316" w:right="730" w:bottom="408" w:left="846" w:header="720" w:footer="720" w:gutter="0"/>
          <w:cols w:space="720" w:equalWidth="0">
            <w:col w:w="1032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участников, готовить презентацию (устное выступление) решения или ответа; 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выполнения общей работы.</w:t>
      </w:r>
    </w:p>
    <w:p w:rsidR="003E7DF0" w:rsidRPr="00421898" w:rsidRDefault="00421898">
      <w:pPr>
        <w:autoSpaceDE w:val="0"/>
        <w:autoSpaceDN w:val="0"/>
        <w:spacing w:before="32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3E7DF0" w:rsidRPr="00421898" w:rsidRDefault="00421898">
      <w:pPr>
        <w:autoSpaceDE w:val="0"/>
        <w:autoSpaceDN w:val="0"/>
        <w:spacing w:before="264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3E7DF0" w:rsidRPr="00421898" w:rsidRDefault="00421898">
      <w:pPr>
        <w:autoSpaceDE w:val="0"/>
        <w:autoSpaceDN w:val="0"/>
        <w:spacing w:before="120" w:after="0" w:line="271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Масса (единица массы — грамм); соотношение между килограммом и граммом; отношение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«т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яжелее/легче на/в».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Стоимость (единицы — рубль, копейка); установление отношения «дороже/дешевле на/в».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Соотношение «цена, количество, стоимость» в практической ситуации.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Время (единица времени — секунда); установление отношения «быстрее/медленнее на/в».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Соотношение «начало, окончание, продолжительность события» в практической ситуации.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внетабличное</w:t>
      </w:r>
      <w:proofErr w:type="spell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умножение, деление, действия с круглыми числами).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чисел в пределах 1000. Действия с числами 0 и 1.</w:t>
      </w:r>
    </w:p>
    <w:p w:rsidR="003E7DF0" w:rsidRPr="00421898" w:rsidRDefault="0042189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3E7DF0" w:rsidRPr="00421898" w:rsidRDefault="0042189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Переместительное, сочетательное свойства сложения, умножения при вычислениях.</w:t>
      </w:r>
    </w:p>
    <w:p w:rsidR="003E7DF0" w:rsidRPr="00421898" w:rsidRDefault="0042189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Нахождение неизвестного компонента арифметического действия.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Однородные величины: сложение и вычитание.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86" w:right="654" w:bottom="444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174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18" w:after="0" w:line="262" w:lineRule="auto"/>
        <w:ind w:right="576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Периметр многоугольника: измерение, вычисление, запись равенства.</w:t>
      </w:r>
    </w:p>
    <w:p w:rsidR="003E7DF0" w:rsidRPr="00421898" w:rsidRDefault="00421898">
      <w:pPr>
        <w:autoSpaceDE w:val="0"/>
        <w:autoSpaceDN w:val="0"/>
        <w:spacing w:before="70" w:after="0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3E7DF0" w:rsidRPr="00421898" w:rsidRDefault="00421898">
      <w:pPr>
        <w:autoSpaceDE w:val="0"/>
        <w:autoSpaceDN w:val="0"/>
        <w:spacing w:before="264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3E7DF0" w:rsidRPr="00421898" w:rsidRDefault="00421898">
      <w:pPr>
        <w:autoSpaceDE w:val="0"/>
        <w:autoSpaceDN w:val="0"/>
        <w:spacing w:before="12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Классификация объектов по двум признакам.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3E7DF0" w:rsidRPr="00421898" w:rsidRDefault="0042189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3E7DF0" w:rsidRPr="00421898" w:rsidRDefault="00421898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Формализованное описание последовательности действий (инструкция, план, схема, алгоритм). Столбчатая диаграмма: чтение, использование данных для решения учебных и практических задач.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приём вычисления, выполнения действия; конструировать геометрические фигуры;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3E7DF0" w:rsidRPr="00421898" w:rsidRDefault="0042189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использовать разные приёмы и алгоритмы вычисления; </w:t>
      </w:r>
    </w:p>
    <w:p w:rsidR="003E7DF0" w:rsidRPr="00421898" w:rsidRDefault="00421898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метод решения (моделирование ситуации, перебор вариантов, использование алгоритма); 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последовательность событий, действий сюжета текстовой задачи.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разных формах;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интерпретировать числовые данные, представленные в таблице, на диаграмме;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дополнительную литературу (справочники, словари) для установления и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394" w:right="706" w:bottom="312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72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проверки значения математического термина (понятия).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математическую терминологию для описания отношений и зависимостей;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речевые высказывания для решения задач; составлять текстовую задачу;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proofErr w:type="gramEnd"/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осуществлять переход от одних единиц  измерения величины к другим в соответствии с практической ситуацией; </w:t>
      </w:r>
    </w:p>
    <w:p w:rsidR="003E7DF0" w:rsidRPr="00421898" w:rsidRDefault="0042189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ошибок в ходе и результате выполнения вычисления.</w:t>
      </w:r>
    </w:p>
    <w:p w:rsidR="003E7DF0" w:rsidRPr="00421898" w:rsidRDefault="0042189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ход и результат выполнения действия;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поиск ошибок, характеризовать их и исправлять;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 (вывод), подтверждать его объяснением, расчётами;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использовать различные приёмы прикидки и проверки правильности вычисления;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проверять полноту и правильность заполнения таблиц сложения, умножения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..</w:t>
      </w:r>
      <w:proofErr w:type="gramEnd"/>
    </w:p>
    <w:p w:rsidR="003E7DF0" w:rsidRPr="00421898" w:rsidRDefault="004218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3E7DF0" w:rsidRPr="00421898" w:rsidRDefault="00421898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совместно прикидку и оценку результата выполнения общей работы.</w:t>
      </w:r>
    </w:p>
    <w:p w:rsidR="003E7DF0" w:rsidRPr="00421898" w:rsidRDefault="00421898">
      <w:pPr>
        <w:autoSpaceDE w:val="0"/>
        <w:autoSpaceDN w:val="0"/>
        <w:spacing w:before="32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20" w:after="0" w:line="262" w:lineRule="auto"/>
        <w:ind w:right="144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3E7DF0" w:rsidRPr="00421898" w:rsidRDefault="0042189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объектов по массе, длине, площади, вместимости.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Единицы массы — центнер, тонна; соотношения между единицами массы.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Единицы времени (сутки, неделя, месяц, год, век), соотношение между ними.</w:t>
      </w:r>
    </w:p>
    <w:p w:rsidR="003E7DF0" w:rsidRPr="00421898" w:rsidRDefault="0042189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Доля величины времени, массы, длины.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3E7DF0" w:rsidRPr="00421898" w:rsidRDefault="00421898">
      <w:pPr>
        <w:autoSpaceDE w:val="0"/>
        <w:autoSpaceDN w:val="0"/>
        <w:spacing w:before="118" w:after="0" w:line="271" w:lineRule="auto"/>
        <w:ind w:right="576"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3E7DF0" w:rsidRPr="00421898" w:rsidRDefault="00421898">
      <w:pPr>
        <w:autoSpaceDE w:val="0"/>
        <w:autoSpaceDN w:val="0"/>
        <w:spacing w:before="70" w:after="0" w:line="262" w:lineRule="auto"/>
        <w:jc w:val="center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92" w:right="706" w:bottom="31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том числе с помощью калькулятора.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Умножение и деление величины на однозначное число.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3E7DF0" w:rsidRPr="00421898" w:rsidRDefault="00421898">
      <w:pPr>
        <w:autoSpaceDE w:val="0"/>
        <w:autoSpaceDN w:val="0"/>
        <w:spacing w:before="118" w:after="0" w:line="286" w:lineRule="auto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3E7DF0" w:rsidRPr="00421898" w:rsidRDefault="00421898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симметрии.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3E7DF0" w:rsidRPr="00421898" w:rsidRDefault="00421898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геометрические фигуры (тела): шар, куб, цилиндр, конус, пирамида; различение, называние.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Периметр, площадь фигуры, составленной из двух, трёх прямоугольников (квадратов).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18" w:after="0" w:line="262" w:lineRule="auto"/>
        <w:ind w:right="1008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3E7DF0" w:rsidRPr="00421898" w:rsidRDefault="00421898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3E7DF0" w:rsidRPr="00421898" w:rsidRDefault="00421898">
      <w:pPr>
        <w:autoSpaceDE w:val="0"/>
        <w:autoSpaceDN w:val="0"/>
        <w:spacing w:before="72" w:after="0"/>
        <w:ind w:firstLine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Доступные электронные средства обучения, пособия, тренажёры, их использование под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ориентированные на детей младшего школьного возраста).</w:t>
      </w:r>
    </w:p>
    <w:p w:rsidR="003E7DF0" w:rsidRPr="00421898" w:rsidRDefault="004218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Алгоритмы решения учебных и практических задач.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3E7DF0" w:rsidRPr="00421898" w:rsidRDefault="00421898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изученной математической терминологии, использовать её в высказываниях и рассуждениях;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left="420" w:right="140"/>
        <w:jc w:val="both"/>
        <w:rPr>
          <w:lang w:val="ru-RU"/>
        </w:rPr>
      </w:pP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  <w:proofErr w:type="gramEnd"/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изученных геометрических фигур в окружающем мире; 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86" w:right="754" w:bottom="458" w:left="666" w:header="720" w:footer="720" w:gutter="0"/>
          <w:cols w:space="720" w:equalWidth="0">
            <w:col w:w="10480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108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геометрическую фигуру, обладающую заданным свойством (отрезок заданной длины, 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ломаная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определённой длины, квадрат с заданным периметром);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1 - 2 выбранным признакам;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модель математической задачи, проверять её соответствие условиям задачи; 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3E7DF0" w:rsidRPr="00421898" w:rsidRDefault="00421898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разных формах; </w:t>
      </w:r>
    </w:p>
    <w:p w:rsidR="003E7DF0" w:rsidRPr="00421898" w:rsidRDefault="00421898">
      <w:pPr>
        <w:autoSpaceDE w:val="0"/>
        <w:autoSpaceDN w:val="0"/>
        <w:spacing w:before="192" w:after="0" w:line="271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3E7DF0" w:rsidRPr="00421898" w:rsidRDefault="00421898">
      <w:pPr>
        <w:autoSpaceDE w:val="0"/>
        <w:autoSpaceDN w:val="0"/>
        <w:spacing w:before="178" w:after="0" w:line="262" w:lineRule="auto"/>
        <w:ind w:left="240" w:right="100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математическую терминологию для записи решения предметной или практической задачи;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 </w:t>
      </w:r>
      <w:proofErr w:type="spell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подтверждения/опровержения вывода, гипотезы;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конструировать, читать числовое выражение;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практическую ситуацию с использованием изученной терминологии;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математические объекты, явления и события с помощью изученных величин;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инструкцию, записывать рассуждение;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инициировать обсуждение разных способов выполнения задания, поиск ошибок в решении.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3E7DF0" w:rsidRPr="00421898" w:rsidRDefault="00421898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3E7DF0" w:rsidRPr="00421898" w:rsidRDefault="00421898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выполнять прикидку и оценку результата измерений; </w:t>
      </w:r>
    </w:p>
    <w:p w:rsidR="003E7DF0" w:rsidRPr="00421898" w:rsidRDefault="00421898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находить, исправлять, прогнозировать трудности и ошибки и трудности в решении учебной задачи.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3E7DF0" w:rsidRPr="00421898" w:rsidRDefault="00421898">
      <w:pPr>
        <w:autoSpaceDE w:val="0"/>
        <w:autoSpaceDN w:val="0"/>
        <w:spacing w:before="178" w:after="0"/>
        <w:ind w:left="240"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3E7DF0" w:rsidRPr="00421898" w:rsidRDefault="00421898">
      <w:pPr>
        <w:autoSpaceDE w:val="0"/>
        <w:autoSpaceDN w:val="0"/>
        <w:spacing w:before="190" w:after="0" w:line="281" w:lineRule="auto"/>
        <w:ind w:left="240" w:right="144"/>
        <w:rPr>
          <w:lang w:val="ru-RU"/>
        </w:rPr>
      </w:pP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328" w:right="786" w:bottom="528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78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на уровне начального общего образования направлено на достижение обучающимися личностных, </w:t>
      </w:r>
      <w:proofErr w:type="spell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E7DF0" w:rsidRPr="00421898" w:rsidRDefault="00421898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3E7DF0" w:rsidRPr="00421898" w:rsidRDefault="0042189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3E7DF0" w:rsidRPr="00421898" w:rsidRDefault="00421898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E7DF0" w:rsidRPr="00421898" w:rsidRDefault="00421898">
      <w:pPr>
        <w:autoSpaceDE w:val="0"/>
        <w:autoSpaceDN w:val="0"/>
        <w:spacing w:before="324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E7DF0" w:rsidRPr="00421898" w:rsidRDefault="00421898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E7DF0" w:rsidRPr="00421898" w:rsidRDefault="00421898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3E7DF0" w:rsidRPr="00421898" w:rsidRDefault="00421898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132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3E7DF0" w:rsidRPr="00421898" w:rsidRDefault="00421898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3E7DF0" w:rsidRPr="00421898" w:rsidRDefault="00421898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3E7DF0" w:rsidRPr="00421898" w:rsidRDefault="00421898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3E7DF0" w:rsidRPr="00421898" w:rsidRDefault="0042189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3E7DF0" w:rsidRPr="00421898" w:rsidRDefault="00421898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3E7DF0" w:rsidRPr="00421898" w:rsidRDefault="0042189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3E7DF0" w:rsidRPr="00421898" w:rsidRDefault="0042189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3E7DF0" w:rsidRPr="00421898" w:rsidRDefault="00421898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E7DF0" w:rsidRPr="00421898" w:rsidRDefault="00421898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E7DF0" w:rsidRPr="00421898" w:rsidRDefault="0042189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E7DF0" w:rsidRPr="00421898" w:rsidRDefault="00421898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144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3E7DF0" w:rsidRPr="00421898" w:rsidRDefault="00421898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3E7DF0" w:rsidRPr="00421898" w:rsidRDefault="0042189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3E7DF0" w:rsidRPr="00421898" w:rsidRDefault="00421898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E7DF0" w:rsidRPr="00421898" w:rsidRDefault="00421898">
      <w:pPr>
        <w:autoSpaceDE w:val="0"/>
        <w:autoSpaceDN w:val="0"/>
        <w:spacing w:before="32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E7DF0" w:rsidRPr="00421898" w:rsidRDefault="00421898">
      <w:pPr>
        <w:autoSpaceDE w:val="0"/>
        <w:autoSpaceDN w:val="0"/>
        <w:spacing w:before="262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3E7DF0" w:rsidRPr="00421898" w:rsidRDefault="0042189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1 классе обучающийся научится:</w:t>
      </w:r>
    </w:p>
    <w:p w:rsidR="003E7DF0" w:rsidRPr="00421898" w:rsidRDefault="0042189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3E7DF0" w:rsidRPr="00421898" w:rsidRDefault="00421898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группировать объекты по заданному признаку; находить и называть закономерности в ряду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364" w:right="790" w:bottom="324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322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объектов повседневной жизни;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3E7DF0" w:rsidRPr="00421898" w:rsidRDefault="00421898">
      <w:pPr>
        <w:tabs>
          <w:tab w:val="left" w:pos="180"/>
          <w:tab w:val="left" w:pos="420"/>
        </w:tabs>
        <w:autoSpaceDE w:val="0"/>
        <w:autoSpaceDN w:val="0"/>
        <w:spacing w:before="322" w:after="0" w:line="346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во 2классе обучающийся научится: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 (в пределах 100); большее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данного числа в заданное число раз (в пределах 20);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при вычислении значения числового выражения (со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скобками/без скобок), содержащего действия сложения и вычитания в пределах 100;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вычитание, в пределах 100 устно и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письменно; умножение и деление в пределах 50 с использованием таблицы умножения;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и различать компоненты действий умножения (множители, произведение); деления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(делимое, делитель, частное);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сложения, вычитания; использовать при выполнении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практических заданий единицы величин длины (сантиметр, дециметр, метр), массы (килограмм),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времени (минута, час); стоимости (рубль, копейка); преобразовывать одни единицы данных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  в другие;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часов; выполнять прикидку и оценку результата измерений; сравнивать величины длины, массы,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времени, стоимости, устанавливая между ними соотношение «больше/меньше на»;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одно-два действия: представлять задачу (краткая запись, рисунок,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таблица или другая модель);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ход решения текстовой задачи в два действия, оформлять его в виде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арифметического действия/действий, записывать ответ;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геометрические фигуры: прямой угол; ломаную, многоугольник;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 с заданными длинами сторон;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состоящей из двух-трёх звеньев, периметр прямоугольника (квадрата);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неверные (ложные) утверждения со словами «все»,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«каждый»;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</w:t>
      </w:r>
      <w:proofErr w:type="spell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одно-двухшаговые</w:t>
      </w:r>
      <w:proofErr w:type="spell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логические рассуждения и делать выводы;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фигур); 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86" w:right="730" w:bottom="308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138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343" w:lineRule="auto"/>
        <w:ind w:left="420"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(находить общее, различное);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(дополнять) текстовую задачу;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3E7DF0" w:rsidRPr="00421898" w:rsidRDefault="00421898">
      <w:pPr>
        <w:tabs>
          <w:tab w:val="left" w:pos="180"/>
          <w:tab w:val="left" w:pos="420"/>
        </w:tabs>
        <w:autoSpaceDE w:val="0"/>
        <w:autoSpaceDN w:val="0"/>
        <w:spacing w:before="324" w:after="0" w:line="346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 классе  обучающийся научится: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1000;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 (в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пределах 1000);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(в пределах 100 — устно, в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пределах 1000 — письменно); умножение и деление на однозначное число (в пределах 100 —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устно и письменно);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умножение и деление с числами 0 и 1, деление с остатком;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действий при вычислении значения числового выражения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(со скобками/без скобок), содержащего арифметические действия сложения, вычитания,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умножения и деления; использовать при вычислениях переместительное и сочетательное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свойства сложения;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арифметического действия;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практических заданий и решении задач единицы: длины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(миллиметр, сантиметр, дециметр, метр, километр), массы (грамм, килограмм), времени (минута,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час, секунда), стоимости (копейка, рубль),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преобразовывать одни единицы данной величины в другие;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цифровых и аналоговых приборов, измерительных инструментов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длину, массу, время;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измерений;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продолжительность события; сравнивать величины длины, площади, массы,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времени, стоимости, устанавливая между ними соотношение «больше/ меньше на/в»;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называть, находить долю величины (половина, четверть);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величины, выраженные долями;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при решении задач и в практических ситуациях (покупка товара,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определение времени, выполнение расчётов) соотношение между величинами;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сложение и вычитание однородных величин, умножение и деление величины на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однозначное число; 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358" w:right="700" w:bottom="34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102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343" w:lineRule="auto"/>
        <w:ind w:left="42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прямоугольник из данных фигур (квадратов), делить прямоугольник, многоугольник на заданные части;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фигуры по площади (наложение, сопоставление числовых значений);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периметр прямоугольника (квадрата), площадь прямоугольника (квадрата), используя правило/алгоритм;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со словами: «все»,«некоторые», «и», «каждый», «если…, то…»;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утверждение (вывод), строить логические рассуждения (одно/</w:t>
      </w:r>
      <w:proofErr w:type="spell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), в том числе с использованием изученных связок;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одному, двум признакам; извлекать и использовать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информацию, представленную в таблицах с данными о реальных процессах и явлениях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окружающего мира (например, расписание, режим работы), в предметах повседневной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(например, ярлык, этикетка);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структурировать информацию: заполнять простейшие таблицы по образцу;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выполнения учебного задания и следовать ему;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по алгоритму;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(находить общее, различное, уникальное);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верное решение математической задачи. </w:t>
      </w:r>
    </w:p>
    <w:p w:rsidR="003E7DF0" w:rsidRPr="00421898" w:rsidRDefault="00421898">
      <w:pPr>
        <w:tabs>
          <w:tab w:val="left" w:pos="180"/>
          <w:tab w:val="left" w:pos="420"/>
        </w:tabs>
        <w:autoSpaceDE w:val="0"/>
        <w:autoSpaceDN w:val="0"/>
        <w:spacing w:before="322" w:after="0" w:line="348" w:lineRule="auto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4 классе обучающийся научится: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многозначные числа;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раз;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с многозначными числами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письменно (в пределах 100 - устно);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умножение и деление многозначного числа на однозначное, двузначное число письменно (в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пределах 100 - устно);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деление с остатком — письменно (в пределах 1000); вычислять значение числового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выражения (со скобками/без скобок), содержащего действия сложения, вычитания, умножения,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деления с многозначными числами;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вычислениях изученные свойства арифметических действий;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результата вычислений;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проверку полученного результата по критериям: достоверность (реальность), </w:t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соответствие правилу/алгоритму, а также с помощью калькулятора;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долю величины, величину по ее доле; находить неизвестный компонент </w:t>
      </w:r>
      <w:r w:rsidRPr="00421898">
        <w:rPr>
          <w:lang w:val="ru-RU"/>
        </w:rPr>
        <w:br/>
      </w:r>
      <w:r w:rsidRPr="00421898">
        <w:rPr>
          <w:lang w:val="ru-RU"/>
        </w:rPr>
        <w:tab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арифметического действия; использовать единицы величин для при решении задач (длина, масса,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322" w:right="728" w:bottom="37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время, вместимость, стоимость, площадь, скорость); </w:t>
      </w:r>
    </w:p>
    <w:p w:rsidR="003E7DF0" w:rsidRPr="00421898" w:rsidRDefault="00421898">
      <w:pPr>
        <w:autoSpaceDE w:val="0"/>
        <w:autoSpaceDN w:val="0"/>
        <w:spacing w:before="190" w:after="0"/>
        <w:rPr>
          <w:lang w:val="ru-RU"/>
        </w:rPr>
      </w:pP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  <w:proofErr w:type="gramEnd"/>
    </w:p>
    <w:p w:rsidR="003E7DF0" w:rsidRPr="00421898" w:rsidRDefault="00421898">
      <w:pPr>
        <w:autoSpaceDE w:val="0"/>
        <w:autoSpaceDN w:val="0"/>
        <w:spacing w:before="190" w:after="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3E7DF0" w:rsidRPr="00421898" w:rsidRDefault="00421898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сосудов вместимость; выполнять прикидку и оценку результата измерений; </w:t>
      </w:r>
    </w:p>
    <w:p w:rsidR="003E7DF0" w:rsidRPr="00421898" w:rsidRDefault="00421898">
      <w:pPr>
        <w:autoSpaceDE w:val="0"/>
        <w:autoSpaceDN w:val="0"/>
        <w:spacing w:before="190" w:after="0"/>
        <w:ind w:right="432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3E7DF0" w:rsidRPr="00421898" w:rsidRDefault="00421898">
      <w:pPr>
        <w:autoSpaceDE w:val="0"/>
        <w:autoSpaceDN w:val="0"/>
        <w:spacing w:before="190" w:after="0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изображения простейших пространственных фигур: шара, куба, цилиндра, конуса, пирамиды; </w:t>
      </w:r>
    </w:p>
    <w:p w:rsidR="003E7DF0" w:rsidRPr="00421898" w:rsidRDefault="00421898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 простейших случаях проекции предметов окружающего мира на плоскость (пол, стену); 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3E7DF0" w:rsidRPr="00421898" w:rsidRDefault="00421898">
      <w:pPr>
        <w:autoSpaceDE w:val="0"/>
        <w:autoSpaceDN w:val="0"/>
        <w:spacing w:before="192" w:after="0" w:line="262" w:lineRule="auto"/>
        <w:ind w:right="576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утверждения; приводить пример, </w:t>
      </w:r>
      <w:proofErr w:type="spell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контрпример</w:t>
      </w:r>
      <w:proofErr w:type="spell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утверждение (вывод), строить 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(одно/</w:t>
      </w:r>
      <w:proofErr w:type="spell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3E7DF0" w:rsidRPr="00421898" w:rsidRDefault="00421898">
      <w:pPr>
        <w:autoSpaceDE w:val="0"/>
        <w:autoSpaceDN w:val="0"/>
        <w:spacing w:before="190" w:after="0"/>
        <w:ind w:right="576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:rsidR="003E7DF0" w:rsidRPr="00421898" w:rsidRDefault="00421898">
      <w:pPr>
        <w:autoSpaceDE w:val="0"/>
        <w:autoSpaceDN w:val="0"/>
        <w:spacing w:before="190" w:after="0" w:line="271" w:lineRule="auto"/>
        <w:ind w:right="1152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3E7DF0" w:rsidRPr="00421898" w:rsidRDefault="00421898">
      <w:pPr>
        <w:autoSpaceDE w:val="0"/>
        <w:autoSpaceDN w:val="0"/>
        <w:spacing w:before="190" w:after="0" w:line="230" w:lineRule="auto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—  дополнять алгоритм, упорядочивать шаги алгоритма; выбирать рациональное решение;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86" w:right="794" w:bottom="438" w:left="1086" w:header="720" w:footer="720" w:gutter="0"/>
          <w:cols w:space="720" w:equalWidth="0">
            <w:col w:w="10019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341" w:lineRule="auto"/>
        <w:ind w:right="3168"/>
        <w:rPr>
          <w:lang w:val="ru-RU"/>
        </w:rPr>
      </w:pP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модель текстовой задачи, числовое выражение; —  конструировать ход решения математической задачи; —  находить все верные решения задачи из </w:t>
      </w:r>
      <w:proofErr w:type="gramStart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предложенных</w:t>
      </w:r>
      <w:proofErr w:type="gramEnd"/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86" w:right="1440" w:bottom="1440" w:left="1086" w:header="720" w:footer="720" w:gutter="0"/>
          <w:cols w:space="720" w:equalWidth="0">
            <w:col w:w="937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4" w:line="220" w:lineRule="exact"/>
        <w:rPr>
          <w:lang w:val="ru-RU"/>
        </w:rPr>
      </w:pPr>
    </w:p>
    <w:p w:rsidR="003E7DF0" w:rsidRDefault="00421898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1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9834"/>
        <w:gridCol w:w="528"/>
        <w:gridCol w:w="1104"/>
        <w:gridCol w:w="1142"/>
        <w:gridCol w:w="2498"/>
      </w:tblGrid>
      <w:tr w:rsidR="003E7DF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9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E7DF0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</w:tr>
      <w:tr w:rsidR="003E7DF0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50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</w:tbl>
    <w:p w:rsidR="003E7DF0" w:rsidRPr="00421898" w:rsidRDefault="003E7DF0">
      <w:pPr>
        <w:autoSpaceDE w:val="0"/>
        <w:autoSpaceDN w:val="0"/>
        <w:spacing w:after="0" w:line="14" w:lineRule="exact"/>
        <w:rPr>
          <w:lang w:val="ru-RU"/>
        </w:rPr>
      </w:pPr>
    </w:p>
    <w:p w:rsidR="003E7DF0" w:rsidRPr="00421898" w:rsidRDefault="003E7DF0">
      <w:pPr>
        <w:rPr>
          <w:lang w:val="ru-RU"/>
        </w:rPr>
        <w:sectPr w:rsidR="003E7DF0" w:rsidRPr="00421898">
          <w:pgSz w:w="16840" w:h="11900"/>
          <w:pgMar w:top="282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9834"/>
        <w:gridCol w:w="528"/>
        <w:gridCol w:w="1104"/>
        <w:gridCol w:w="1142"/>
        <w:gridCol w:w="2498"/>
      </w:tblGrid>
      <w:tr w:rsidR="003E7DF0">
        <w:trPr>
          <w:trHeight w:hRule="exact" w:val="348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98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3E7DF0" w:rsidRPr="001D5D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45" w:lineRule="auto"/>
              <w:ind w:left="72" w:right="1296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между</w:t>
            </w:r>
            <w:proofErr w:type="gramEnd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; </w:t>
            </w: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установление</w:t>
            </w:r>
            <w:proofErr w:type="gramEnd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98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4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3E7DF0" w:rsidRPr="001D5D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 Характеристики объекта, группы объектов 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9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421898">
      <w:pPr>
        <w:autoSpaceDE w:val="0"/>
        <w:autoSpaceDN w:val="0"/>
        <w:spacing w:before="188" w:after="0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2 КЛАСС</w:t>
      </w:r>
    </w:p>
    <w:p w:rsidR="003E7DF0" w:rsidRDefault="003E7DF0">
      <w:pPr>
        <w:sectPr w:rsidR="003E7DF0">
          <w:pgSz w:w="16840" w:h="11900"/>
          <w:pgMar w:top="284" w:right="640" w:bottom="3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566"/>
        <w:gridCol w:w="528"/>
        <w:gridCol w:w="1106"/>
        <w:gridCol w:w="1140"/>
        <w:gridCol w:w="1694"/>
      </w:tblGrid>
      <w:tr w:rsidR="003E7DF0">
        <w:trPr>
          <w:trHeight w:hRule="exact" w:val="36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E7DF0">
        <w:trPr>
          <w:trHeight w:hRule="exact" w:val="576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3E7DF0" w:rsidRPr="001D5D16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Чётные и нечётные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Представление числа в  виде суммы разрядных слагаемых</w:t>
            </w: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чётное-нечётное</w:t>
            </w:r>
            <w:proofErr w:type="gramEnd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число; число и  цифра; компоненты арифметического действия, их название)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3E7DF0" w:rsidRPr="001D5D1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 — час, минута).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Соотношения между единицами величины (в  пределах 100), решение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Измерение 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и упорядочение однородных 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сложение и 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45" w:lineRule="auto"/>
              <w:ind w:left="72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компонентов и результата действия сложения, действия вычитания.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Проверкарезультатавычисления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реальность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действие).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Действия умножения и 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 умножения, деления</w:t>
            </w: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Табличное умножение в  пределах 50. Табличные случаи умножения, деления при вычислениях и решении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10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на 1, на 0 (по  правилу).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Переместительное свойство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Числовое выражение: чтение, запись, вычисление значения. Порядок выполнения действий в  числовом выражении, 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</w:tbl>
    <w:p w:rsidR="003E7DF0" w:rsidRPr="00421898" w:rsidRDefault="003E7DF0">
      <w:pPr>
        <w:autoSpaceDE w:val="0"/>
        <w:autoSpaceDN w:val="0"/>
        <w:spacing w:after="0" w:line="14" w:lineRule="exact"/>
        <w:rPr>
          <w:lang w:val="ru-RU"/>
        </w:rPr>
      </w:pPr>
    </w:p>
    <w:p w:rsidR="003E7DF0" w:rsidRPr="00421898" w:rsidRDefault="003E7DF0">
      <w:pPr>
        <w:rPr>
          <w:lang w:val="ru-RU"/>
        </w:rPr>
        <w:sectPr w:rsidR="003E7DF0" w:rsidRPr="00421898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566"/>
        <w:gridCol w:w="528"/>
        <w:gridCol w:w="1106"/>
        <w:gridCol w:w="1140"/>
        <w:gridCol w:w="1694"/>
      </w:tblGrid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суммы из  числа, числа из суммы.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58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0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0" w:lineRule="auto"/>
              <w:ind w:left="72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План решения задачи в  два действия, выбор соответствующих плану арифметических действий.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Записьрешения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Расчётные задачи на увеличение/ уменьшение величины на  несколько единиц/ в  несколько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Длина ломаной.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6.1.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 ряду чисел, геометрических фигур, объектов повседневной жизни: её  объяснение с использованием математической терминологии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утверждения, содержащие количественные, пространственные отношения, зависимости между числами/величинами.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таблицами: извлечение и использование для 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</w:tbl>
    <w:p w:rsidR="003E7DF0" w:rsidRPr="00421898" w:rsidRDefault="003E7DF0">
      <w:pPr>
        <w:autoSpaceDE w:val="0"/>
        <w:autoSpaceDN w:val="0"/>
        <w:spacing w:after="0" w:line="14" w:lineRule="exact"/>
        <w:rPr>
          <w:lang w:val="ru-RU"/>
        </w:rPr>
      </w:pPr>
    </w:p>
    <w:p w:rsidR="003E7DF0" w:rsidRPr="00421898" w:rsidRDefault="003E7DF0">
      <w:pPr>
        <w:rPr>
          <w:lang w:val="ru-RU"/>
        </w:rPr>
        <w:sectPr w:rsidR="003E7DF0" w:rsidRPr="00421898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1034"/>
        <w:gridCol w:w="528"/>
        <w:gridCol w:w="1106"/>
        <w:gridCol w:w="1140"/>
        <w:gridCol w:w="1694"/>
      </w:tblGrid>
      <w:tr w:rsidR="003E7DF0">
        <w:trPr>
          <w:trHeight w:hRule="exact" w:val="348"/>
        </w:trPr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421898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3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3E7DF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E7DF0">
        <w:trPr>
          <w:trHeight w:hRule="exact" w:val="57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Увеличение/уменьшение числа в несколько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Кратное сравнение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Свойства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3E7DF0" w:rsidRPr="001D5D16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Масса (единица массы — грамм); соотношение между килограммом и  граммом; отношение «тяжелее/легче </w:t>
            </w: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</w:t>
            </w:r>
            <w:proofErr w:type="gramEnd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/в».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Стоимость (единицы — рубль, копейка); установление отношения «дороже/дешевле на/в».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Соотношение «цена, количество, стоимость» в  практической ситуации</w:t>
            </w: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Время (единица времени  — секунда); установление отношения «быстрее/ медленнее </w:t>
            </w: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</w:t>
            </w:r>
            <w:proofErr w:type="gramEnd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/в».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Соотношение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начало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окончание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продолжительность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события» в практической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(единица длины  — миллиметр, километр); соотношение между величинами в  пределах тысячи.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Площадь (единицы площади  — квадратный метр, квадратный сантиметр, квадратный дециметр).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Соотношение «больше/ меньше </w:t>
            </w: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</w:t>
            </w:r>
            <w:proofErr w:type="gramEnd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/</w:t>
            </w: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 в ситуации сравнения предметов и  объектов на основе измерения 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50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Устные вычисления, сводимые к действиям в  пределах 100 (табличное и  </w:t>
            </w:r>
            <w:proofErr w:type="spell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внетабличное</w:t>
            </w:r>
            <w:proofErr w:type="spellEnd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умножение, деление, действия с  круглыми числами).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Письменное сложение, вычитание чисел в пределах 1000.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0 и 1.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Взаимосвязь умножения и  деления.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</w:tbl>
    <w:p w:rsidR="003E7DF0" w:rsidRPr="00421898" w:rsidRDefault="003E7DF0">
      <w:pPr>
        <w:autoSpaceDE w:val="0"/>
        <w:autoSpaceDN w:val="0"/>
        <w:spacing w:after="0" w:line="14" w:lineRule="exact"/>
        <w:rPr>
          <w:lang w:val="ru-RU"/>
        </w:rPr>
      </w:pPr>
    </w:p>
    <w:p w:rsidR="003E7DF0" w:rsidRPr="00421898" w:rsidRDefault="003E7DF0">
      <w:pPr>
        <w:rPr>
          <w:lang w:val="ru-RU"/>
        </w:rPr>
        <w:sectPr w:rsidR="003E7DF0" w:rsidRPr="00421898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Порядок действий в 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Равенство с неизвестным числом, записанным буквой.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и деление круглого числа на однозначное 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Умножение суммы на  число. Деление трёхзначного числа </w:t>
            </w: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</w:t>
            </w:r>
            <w:proofErr w:type="gramEnd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однозначное уголком.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Делениесуммыначисло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3E7DF0" w:rsidRPr="001D5D1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Задачи на 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 сравнение (разностное, кратное).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Запись решения задачи по действиям и с  помощью числового выражения.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Проверкарешения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оценка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полученного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результата.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Доля величины: половина, четверть в  практической ситуации; сравнение долей одной величины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геометрических фигур (разбиение фигуры на части, составление фигуры из  частей).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Сравнениеплощадейфигур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помощью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наложения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(ложные) утверждения: конструирование, проверка.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Логическиерассуждениясосвязками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если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…,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…»,«поэтому», «значит».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Таблицы сложения и умножения: заполнение на  основе результатов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</w:tbl>
    <w:p w:rsidR="003E7DF0" w:rsidRPr="00421898" w:rsidRDefault="003E7DF0">
      <w:pPr>
        <w:autoSpaceDE w:val="0"/>
        <w:autoSpaceDN w:val="0"/>
        <w:spacing w:after="0" w:line="14" w:lineRule="exact"/>
        <w:rPr>
          <w:lang w:val="ru-RU"/>
        </w:rPr>
      </w:pPr>
    </w:p>
    <w:p w:rsidR="003E7DF0" w:rsidRPr="00421898" w:rsidRDefault="003E7DF0">
      <w:pPr>
        <w:rPr>
          <w:lang w:val="ru-RU"/>
        </w:rPr>
        <w:sectPr w:rsidR="003E7DF0" w:rsidRPr="00421898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50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421898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4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0914"/>
        <w:gridCol w:w="528"/>
        <w:gridCol w:w="1106"/>
        <w:gridCol w:w="1140"/>
        <w:gridCol w:w="1418"/>
      </w:tblGrid>
      <w:tr w:rsidR="003E7DF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E7DF0">
        <w:trPr>
          <w:trHeight w:hRule="exact" w:val="576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Свойства многозначного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Дополнение числа до  заданного круглого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Единицы времени (сутки, неделя, месяц, год, век), соотношение между ними.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Календарь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proofErr w:type="gramStart"/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 час, метры в  минуту, метры в секунду); соотношение между единицами в  пределах 100 000.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Доля величины времени, массы,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50"/>
        </w:trPr>
        <w:tc>
          <w:tcPr>
            <w:tcW w:w="1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Умножение/деление на 10, 100,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</w:tbl>
    <w:p w:rsidR="003E7DF0" w:rsidRPr="00421898" w:rsidRDefault="003E7DF0">
      <w:pPr>
        <w:autoSpaceDE w:val="0"/>
        <w:autoSpaceDN w:val="0"/>
        <w:spacing w:after="0" w:line="14" w:lineRule="exact"/>
        <w:rPr>
          <w:lang w:val="ru-RU"/>
        </w:rPr>
      </w:pPr>
    </w:p>
    <w:p w:rsidR="003E7DF0" w:rsidRPr="00421898" w:rsidRDefault="003E7DF0">
      <w:pPr>
        <w:rPr>
          <w:lang w:val="ru-RU"/>
        </w:rPr>
        <w:sectPr w:rsidR="003E7DF0" w:rsidRPr="00421898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0914"/>
        <w:gridCol w:w="528"/>
        <w:gridCol w:w="1106"/>
        <w:gridCol w:w="1140"/>
        <w:gridCol w:w="1418"/>
      </w:tblGrid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Поиск значения числового выражения, содержащего несколько действий в  пределах 100 000.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и деление величины на однозначное 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3E7DF0" w:rsidRPr="001D5D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текстовой задачей, решение которой содержит 2—3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способы решения некоторых видов изученных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3E7DF0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09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4" w:after="0" w:line="230" w:lineRule="auto"/>
              <w:ind w:left="72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Наглядные представления о симметрии. Ось симметрии фигуры.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имеющиеосьсимметрии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3E7DF0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Примеры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контрпримеры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Сбор математических данных о  заданном объекте (числе, величине, геометрической фигуре).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Поискинформации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справочной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сети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Доступные электронные средства обучения, пособия, их использование под  руководством педагога и самостоятельно.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 w:rsidRPr="001D5D16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</w:tbl>
    <w:p w:rsidR="003E7DF0" w:rsidRPr="00421898" w:rsidRDefault="003E7DF0">
      <w:pPr>
        <w:autoSpaceDE w:val="0"/>
        <w:autoSpaceDN w:val="0"/>
        <w:spacing w:after="0" w:line="14" w:lineRule="exact"/>
        <w:rPr>
          <w:lang w:val="ru-RU"/>
        </w:rPr>
      </w:pPr>
    </w:p>
    <w:p w:rsidR="003E7DF0" w:rsidRPr="00421898" w:rsidRDefault="003E7DF0">
      <w:pPr>
        <w:rPr>
          <w:lang w:val="ru-RU"/>
        </w:rPr>
        <w:sectPr w:rsidR="003E7DF0" w:rsidRPr="00421898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0914"/>
        <w:gridCol w:w="528"/>
        <w:gridCol w:w="1106"/>
        <w:gridCol w:w="1140"/>
        <w:gridCol w:w="1418"/>
      </w:tblGrid>
      <w:tr w:rsidR="003E7DF0" w:rsidRPr="001D5D16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для решения учебных и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3E7DF0">
            <w:pPr>
              <w:rPr>
                <w:lang w:val="ru-RU"/>
              </w:rPr>
            </w:pPr>
          </w:p>
        </w:tc>
      </w:tr>
      <w:tr w:rsidR="003E7DF0">
        <w:trPr>
          <w:trHeight w:hRule="exact" w:val="348"/>
        </w:trPr>
        <w:tc>
          <w:tcPr>
            <w:tcW w:w="1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48"/>
        </w:trPr>
        <w:tc>
          <w:tcPr>
            <w:tcW w:w="1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328"/>
        </w:trPr>
        <w:tc>
          <w:tcPr>
            <w:tcW w:w="1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78" w:line="220" w:lineRule="exact"/>
      </w:pPr>
    </w:p>
    <w:p w:rsidR="003E7DF0" w:rsidRDefault="00421898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1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E7DF0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98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421898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2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E7DF0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421898">
      <w:pPr>
        <w:autoSpaceDE w:val="0"/>
        <w:autoSpaceDN w:val="0"/>
        <w:spacing w:before="21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3 КЛАСС</w:t>
      </w:r>
    </w:p>
    <w:p w:rsidR="003E7DF0" w:rsidRDefault="003E7DF0">
      <w:pPr>
        <w:sectPr w:rsidR="003E7DF0">
          <w:pgSz w:w="11900" w:h="16840"/>
          <w:pgMar w:top="284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E7DF0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421898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4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E7DF0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  <w:tr w:rsidR="003E7DF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154"/>
        <w:gridCol w:w="732"/>
        <w:gridCol w:w="1812"/>
        <w:gridCol w:w="3854"/>
      </w:tblGrid>
      <w:tr w:rsidR="003E7DF0">
        <w:trPr>
          <w:trHeight w:hRule="exact" w:val="808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Pr="00421898" w:rsidRDefault="0042189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2189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42189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7DF0" w:rsidRDefault="003E7DF0"/>
        </w:tc>
      </w:tr>
    </w:tbl>
    <w:p w:rsidR="003E7DF0" w:rsidRDefault="003E7DF0">
      <w:pPr>
        <w:autoSpaceDE w:val="0"/>
        <w:autoSpaceDN w:val="0"/>
        <w:spacing w:after="0" w:line="14" w:lineRule="exact"/>
      </w:pPr>
    </w:p>
    <w:p w:rsidR="003E7DF0" w:rsidRDefault="003E7DF0">
      <w:pPr>
        <w:sectPr w:rsidR="003E7DF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Default="003E7DF0">
      <w:pPr>
        <w:autoSpaceDE w:val="0"/>
        <w:autoSpaceDN w:val="0"/>
        <w:spacing w:after="78" w:line="220" w:lineRule="exact"/>
      </w:pPr>
    </w:p>
    <w:p w:rsidR="003E7DF0" w:rsidRDefault="0042189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E7DF0" w:rsidRPr="00421898" w:rsidRDefault="00421898">
      <w:pPr>
        <w:autoSpaceDE w:val="0"/>
        <w:autoSpaceDN w:val="0"/>
        <w:spacing w:before="346" w:after="0" w:line="355" w:lineRule="auto"/>
        <w:ind w:right="3600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1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E7DF0" w:rsidRPr="00421898" w:rsidRDefault="00421898">
      <w:pPr>
        <w:autoSpaceDE w:val="0"/>
        <w:autoSpaceDN w:val="0"/>
        <w:spacing w:before="382" w:after="0" w:line="430" w:lineRule="auto"/>
        <w:ind w:right="1440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1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E7DF0" w:rsidRPr="00421898" w:rsidRDefault="003E7DF0">
      <w:pPr>
        <w:autoSpaceDE w:val="0"/>
        <w:autoSpaceDN w:val="0"/>
        <w:spacing w:after="78" w:line="220" w:lineRule="exact"/>
        <w:rPr>
          <w:lang w:val="ru-RU"/>
        </w:rPr>
      </w:pPr>
    </w:p>
    <w:p w:rsidR="003E7DF0" w:rsidRPr="00421898" w:rsidRDefault="00421898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421898">
        <w:rPr>
          <w:lang w:val="ru-RU"/>
        </w:rPr>
        <w:br/>
      </w:r>
      <w:r w:rsidRPr="0042189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3E7DF0" w:rsidRPr="00421898" w:rsidRDefault="003E7DF0">
      <w:pPr>
        <w:rPr>
          <w:lang w:val="ru-RU"/>
        </w:rPr>
        <w:sectPr w:rsidR="003E7DF0" w:rsidRPr="0042189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21898" w:rsidRPr="00421898" w:rsidRDefault="00421898">
      <w:pPr>
        <w:rPr>
          <w:lang w:val="ru-RU"/>
        </w:rPr>
      </w:pPr>
    </w:p>
    <w:sectPr w:rsidR="00421898" w:rsidRPr="0042189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D5D16"/>
    <w:rsid w:val="0029639D"/>
    <w:rsid w:val="00326F90"/>
    <w:rsid w:val="003E7DF0"/>
    <w:rsid w:val="00421898"/>
    <w:rsid w:val="00AA1D8D"/>
    <w:rsid w:val="00B47730"/>
    <w:rsid w:val="00CB0664"/>
    <w:rsid w:val="00D461D2"/>
    <w:rsid w:val="00DE3C6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3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22367A-B18D-4E49-8246-B2FE7040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10680</Words>
  <Characters>60878</Characters>
  <Application>Microsoft Office Word</Application>
  <DocSecurity>0</DocSecurity>
  <Lines>507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71416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School</cp:lastModifiedBy>
  <cp:revision>5</cp:revision>
  <cp:lastPrinted>2022-10-20T08:18:00Z</cp:lastPrinted>
  <dcterms:created xsi:type="dcterms:W3CDTF">2013-12-23T23:15:00Z</dcterms:created>
  <dcterms:modified xsi:type="dcterms:W3CDTF">2022-10-24T08:51:00Z</dcterms:modified>
  <cp:category/>
</cp:coreProperties>
</file>