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0B0" w:rsidRPr="00CC2483" w:rsidRDefault="002C64D5" w:rsidP="003E02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b/>
          <w:color w:val="000000"/>
        </w:rPr>
      </w:pPr>
      <w:r w:rsidRPr="002C64D5">
        <w:rPr>
          <w:rFonts w:ascii="Times" w:eastAsia="Times" w:hAnsi="Times" w:cs="Times"/>
          <w:b/>
          <w:color w:val="000000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7pt;height:631.85pt" o:ole="">
            <v:imagedata r:id="rId4" o:title=""/>
          </v:shape>
          <o:OLEObject Type="Embed" ProgID="AcroExch.Document.11" ShapeID="_x0000_i1025" DrawAspect="Content" ObjectID="_1757921871" r:id="rId5"/>
        </w:object>
      </w:r>
      <w:r w:rsidR="00BB10B0">
        <w:rPr>
          <w:rFonts w:ascii="Times" w:eastAsia="Times" w:hAnsi="Times" w:cs="Times"/>
          <w:b/>
          <w:color w:val="000000"/>
        </w:rPr>
        <w:t xml:space="preserve">                                                    </w:t>
      </w:r>
      <w:r w:rsidR="003E0253">
        <w:rPr>
          <w:rFonts w:ascii="Times" w:eastAsia="Times" w:hAnsi="Times" w:cs="Times"/>
          <w:b/>
          <w:color w:val="000000"/>
        </w:rPr>
        <w:t xml:space="preserve"> </w:t>
      </w:r>
      <w:r w:rsidR="00BB10B0">
        <w:rPr>
          <w:rFonts w:ascii="Times" w:eastAsia="Times" w:hAnsi="Times" w:cs="Times"/>
          <w:b/>
          <w:color w:val="000000"/>
        </w:rPr>
        <w:t xml:space="preserve">  </w:t>
      </w:r>
    </w:p>
    <w:p w:rsidR="00BB10B0" w:rsidRPr="00CC2483" w:rsidRDefault="00BB10B0" w:rsidP="00BB10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                                                                                                   </w:t>
      </w:r>
    </w:p>
    <w:p w:rsidR="003E0253" w:rsidRDefault="00BB10B0" w:rsidP="003E02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" w:eastAsia="Times" w:hAnsi="Times" w:cs="Times"/>
          <w:b/>
          <w:color w:val="000000"/>
        </w:rPr>
      </w:pPr>
      <w:r w:rsidRPr="00CC2483">
        <w:rPr>
          <w:rFonts w:ascii="Times" w:eastAsia="Times" w:hAnsi="Times" w:cs="Times"/>
          <w:b/>
          <w:color w:val="000000"/>
        </w:rPr>
        <w:t xml:space="preserve"> </w:t>
      </w:r>
      <w:r>
        <w:rPr>
          <w:rFonts w:ascii="Times" w:eastAsia="Times" w:hAnsi="Times" w:cs="Times"/>
          <w:b/>
          <w:color w:val="000000"/>
        </w:rPr>
        <w:t xml:space="preserve">                                        </w:t>
      </w:r>
    </w:p>
    <w:p w:rsidR="00BB10B0" w:rsidRDefault="00BB10B0" w:rsidP="00BB10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                                   </w:t>
      </w:r>
      <w:r w:rsidR="003E0253">
        <w:rPr>
          <w:rFonts w:ascii="Times" w:eastAsia="Times" w:hAnsi="Times" w:cs="Times"/>
          <w:b/>
          <w:color w:val="000000"/>
        </w:rPr>
        <w:t xml:space="preserve">                             </w:t>
      </w:r>
      <w:r>
        <w:rPr>
          <w:rFonts w:ascii="Times" w:eastAsia="Times" w:hAnsi="Times" w:cs="Times"/>
          <w:b/>
          <w:color w:val="000000"/>
        </w:rPr>
        <w:t xml:space="preserve">                  </w:t>
      </w:r>
      <w:r w:rsidRPr="00CC2483">
        <w:rPr>
          <w:rFonts w:ascii="Times" w:eastAsia="Times" w:hAnsi="Times" w:cs="Times"/>
          <w:b/>
          <w:color w:val="000000"/>
        </w:rPr>
        <w:t xml:space="preserve">                     </w:t>
      </w:r>
      <w:r>
        <w:rPr>
          <w:rFonts w:ascii="Times" w:eastAsia="Times" w:hAnsi="Times" w:cs="Times"/>
          <w:b/>
          <w:color w:val="000000"/>
        </w:rPr>
        <w:t xml:space="preserve">        </w:t>
      </w:r>
    </w:p>
    <w:p w:rsidR="00652010" w:rsidRPr="00CC2483" w:rsidRDefault="006520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" w:eastAsia="Times" w:hAnsi="Times" w:cs="Times"/>
          <w:b/>
          <w:color w:val="000000"/>
        </w:rPr>
      </w:pPr>
    </w:p>
    <w:p w:rsidR="008A77D1" w:rsidRDefault="008A77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</w:p>
    <w:p w:rsidR="008A77D1" w:rsidRDefault="008A77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</w:p>
    <w:p w:rsidR="008A77D1" w:rsidRDefault="008A77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</w:p>
    <w:p w:rsidR="00396E07" w:rsidRPr="00353DAC" w:rsidRDefault="00396E07" w:rsidP="00353D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642"/>
        <w:rPr>
          <w:rFonts w:ascii="Times" w:eastAsia="Times" w:hAnsi="Times" w:cs="Times"/>
          <w:b/>
          <w:color w:val="000000"/>
          <w:sz w:val="28"/>
          <w:szCs w:val="28"/>
        </w:rPr>
      </w:pPr>
    </w:p>
    <w:p w:rsidR="0029594D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right="166"/>
        <w:jc w:val="right"/>
        <w:rPr>
          <w:rFonts w:ascii="Times" w:eastAsia="Times" w:hAnsi="Times" w:cs="Times"/>
          <w:color w:val="000000"/>
          <w:sz w:val="24"/>
          <w:szCs w:val="24"/>
        </w:rPr>
      </w:pPr>
      <w:bookmarkStart w:id="0" w:name="_GoBack"/>
      <w:bookmarkEnd w:id="0"/>
    </w:p>
    <w:p w:rsidR="0029594D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right="166"/>
        <w:jc w:val="right"/>
        <w:rPr>
          <w:rFonts w:ascii="Times" w:eastAsia="Times" w:hAnsi="Times" w:cs="Times"/>
          <w:color w:val="000000"/>
          <w:sz w:val="24"/>
          <w:szCs w:val="24"/>
        </w:rPr>
      </w:pPr>
    </w:p>
    <w:p w:rsidR="0029594D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right="166"/>
        <w:jc w:val="right"/>
        <w:rPr>
          <w:rFonts w:ascii="Times" w:eastAsia="Times" w:hAnsi="Times" w:cs="Times"/>
          <w:color w:val="000000"/>
          <w:sz w:val="24"/>
          <w:szCs w:val="24"/>
        </w:rPr>
      </w:pP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line="240" w:lineRule="auto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  <w:highlight w:val="white"/>
        </w:rPr>
        <w:t>Пояснительная записка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 w:line="240" w:lineRule="auto"/>
        <w:ind w:left="12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>Направленность программы – цифровая лаборатория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9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>Уровень программы – базовый.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</w:p>
    <w:p w:rsidR="00396E07" w:rsidRDefault="002159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Возраст обучающихся: от 14 лет до 17 </w:t>
      </w:r>
      <w:r w:rsidR="0029594D">
        <w:rPr>
          <w:rFonts w:ascii="Times" w:eastAsia="Times" w:hAnsi="Times" w:cs="Times"/>
          <w:color w:val="000000"/>
          <w:sz w:val="24"/>
          <w:szCs w:val="24"/>
          <w:highlight w:val="white"/>
        </w:rPr>
        <w:t>лет.</w:t>
      </w:r>
      <w:r w:rsidR="0029594D">
        <w:rPr>
          <w:rFonts w:ascii="Times" w:eastAsia="Times" w:hAnsi="Times" w:cs="Times"/>
          <w:color w:val="000000"/>
          <w:sz w:val="24"/>
          <w:szCs w:val="24"/>
        </w:rPr>
        <w:t xml:space="preserve">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4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>Срок</w:t>
      </w:r>
      <w:r w:rsidR="0021595B"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реализации программы: 1 год, 68 часов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>.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5" w:line="257" w:lineRule="auto"/>
        <w:ind w:left="103" w:right="87" w:firstLine="356"/>
        <w:jc w:val="both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 Рабочая программа занятий внеурочной деятельности по физике «Физика в задачах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и  экспериментах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>» предназначена для организации внеурочной деятельн</w:t>
      </w:r>
      <w:r w:rsidR="005B1A85">
        <w:rPr>
          <w:rFonts w:ascii="Times" w:eastAsia="Times" w:hAnsi="Times" w:cs="Times"/>
          <w:color w:val="000000"/>
          <w:sz w:val="24"/>
          <w:szCs w:val="24"/>
        </w:rPr>
        <w:t xml:space="preserve">ости обучающихся 7-9  классов МБОУ </w:t>
      </w:r>
      <w:proofErr w:type="spellStart"/>
      <w:r w:rsidR="005B1A85">
        <w:rPr>
          <w:rFonts w:ascii="Times" w:eastAsia="Times" w:hAnsi="Times" w:cs="Times"/>
          <w:color w:val="000000"/>
          <w:sz w:val="24"/>
          <w:szCs w:val="24"/>
        </w:rPr>
        <w:t>Коноплинская</w:t>
      </w:r>
      <w:proofErr w:type="spellEnd"/>
      <w:r w:rsidR="005B1A85">
        <w:rPr>
          <w:rFonts w:ascii="Times" w:eastAsia="Times" w:hAnsi="Times" w:cs="Times"/>
          <w:color w:val="000000"/>
          <w:sz w:val="24"/>
          <w:szCs w:val="24"/>
        </w:rPr>
        <w:t xml:space="preserve"> средняя школа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. 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Реализация </w:t>
      </w:r>
      <w:proofErr w:type="gramStart"/>
      <w:r>
        <w:rPr>
          <w:rFonts w:ascii="Times" w:eastAsia="Times" w:hAnsi="Times" w:cs="Times"/>
          <w:b/>
          <w:color w:val="000000"/>
          <w:sz w:val="24"/>
          <w:szCs w:val="24"/>
        </w:rPr>
        <w:t>программы  обеспечивается</w:t>
      </w:r>
      <w:proofErr w:type="gramEnd"/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нормативными документами: 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6" w:lineRule="auto"/>
        <w:ind w:left="840" w:right="40" w:hanging="337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1. Федеральный закон от 29.12.2012 № 273-ФЗ (ред. от 31.07.2020) «Об образовании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в  Российской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Федерации» (с изм. и доп., вступ. в силу с 01.09.2020).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8" w:lineRule="auto"/>
        <w:ind w:left="478" w:right="36" w:firstLine="4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2. Паспорт национального проекта «Образование» (утв. президиумом Совета при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Президенте  РФ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по стратегическому развитию и национальным проектам, протокол от 24.12.2018 № 16) 3. Государственная программа Российской Федерации «Развитие образования» (утв.  Постановлением Правительства РФ от 26.12.2017 № 1642 (ред. от 22.02.2021) «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Об  утверждении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государственной программы Российской Федерации «Развитие образования».  4. Профессиональный стандарт «Педагог (педагогическая деятельность в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дошкольном,  начальном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общем, основном общем, среднем общем образовании), (воспитатель, учитель)»  (ред. от 16.06.2019) (Приказ Министерства труда и социальной защиты РФ от 18 октября  2013 г. № 544н, с изменениями, внесёнными приказом Министерства труда и соцзащиты РФ  от 25.12.2014 № 1115н и от 5.08.2016 г. № 422н).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8" w:lineRule="auto"/>
        <w:ind w:left="835" w:right="37" w:hanging="351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5. Методические рекомендации по созданию и функционированию в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общеобразовательных  организациях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, расположенных в сельской местности и малых городах, центров образования  естественно-научной и технологической направленностей («Точка роста») (Утверждены  распоряжением Министерства просвещения Российской Федерации от 12 января 2021 г. № Р-6)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8" w:lineRule="auto"/>
        <w:ind w:left="840" w:right="45" w:hanging="353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6. Методические рекомендации по созданию и функционированию детских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технопарков  «</w:t>
      </w:r>
      <w:proofErr w:type="spellStart"/>
      <w:proofErr w:type="gramEnd"/>
      <w:r>
        <w:rPr>
          <w:rFonts w:ascii="Times" w:eastAsia="Times" w:hAnsi="Times" w:cs="Times"/>
          <w:color w:val="000000"/>
          <w:sz w:val="24"/>
          <w:szCs w:val="24"/>
        </w:rPr>
        <w:t>Кванториум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» на базе общеобразовательных организаций (утв. распоряжением  Министерства просвещения Российской Федерации от 12.01.2021 № Р-4).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7" w:line="257" w:lineRule="auto"/>
        <w:ind w:left="105" w:right="87" w:firstLine="358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Внеурочная деятельность является составной частью образовательного процесса и одной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из  форм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организации свободного времени обучающихся. В рамках реализации ФГОС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ООО  внеурочная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деятельность – это образовательная деятельность, осуществляемая в формах,  отличных от урочной системы обучения, и направленная на достижение планируемых результатов  освоения образовательных программ основного общего образования. Реализация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рабочей  программы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занятий внеурочной деятельности по физике «Физика в задачах и экспериментах»  способствует </w:t>
      </w:r>
      <w:proofErr w:type="spellStart"/>
      <w:r>
        <w:rPr>
          <w:rFonts w:ascii="Times" w:eastAsia="Times" w:hAnsi="Times" w:cs="Times"/>
          <w:b/>
          <w:color w:val="000000"/>
          <w:sz w:val="24"/>
          <w:szCs w:val="24"/>
        </w:rPr>
        <w:t>общеинтеллектуальному</w:t>
      </w:r>
      <w:proofErr w:type="spellEnd"/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направлению развитию личности обучающихся 7-х  классов. 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57" w:lineRule="auto"/>
        <w:ind w:left="101" w:right="97" w:firstLine="367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Физическое образование в системе общего и среднего образования занимает одно из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ведущих  мест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. Являясь фундаментом научного миропонимания, оно способствует формированию знаний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об  основных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методах научного познания окружающего мира, фундаментальных научных теорий и  закономерностей, формирует у учащихся умения исследовать и объяснять явления природы и  техники . 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58" w:lineRule="auto"/>
        <w:ind w:left="117" w:right="89" w:hanging="17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 Как школьный предмет, физика обладает огромным гуманитарным потенциалом, она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активно  формирует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интеллектуальные и мировоззренческие качества личности.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Дифференциация  предполагает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такую организацию процесса обучения, которая учитывает индивидуальные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6" w:lineRule="auto"/>
        <w:ind w:left="117" w:right="89" w:firstLine="2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lastRenderedPageBreak/>
        <w:t xml:space="preserve">особенности учащихся, их способности и интересы, личностный опыт. Дифференциация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обучения  физике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позволяет, с одной стороны, обеспечить базовую подготовку, с другой — удовлетворить  потребности каждого, кто проявляет интерес и способности к предмету и выходит за рамки  изучения физики в школьном курсе. 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7" w:line="240" w:lineRule="auto"/>
        <w:ind w:left="813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2. Цели курса 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57" w:lineRule="auto"/>
        <w:ind w:left="99" w:right="97" w:firstLine="716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Опираясь на индивидуальные образовательные запросы и способности каждого ребенка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при  реализации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программы внеурочной деятельности по физике «Физика в задачах и экспериментах», можно достичь </w:t>
      </w:r>
      <w:r>
        <w:rPr>
          <w:rFonts w:ascii="Times" w:eastAsia="Times" w:hAnsi="Times" w:cs="Times"/>
          <w:b/>
          <w:color w:val="000000"/>
          <w:sz w:val="24"/>
          <w:szCs w:val="24"/>
        </w:rPr>
        <w:t>основной цели - развить у обучающихся стремление к дальнейшему  самоопределению, интеллектуальной, научной и практической самостоятельности,  познавательной активности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. 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56" w:lineRule="auto"/>
        <w:ind w:left="103" w:right="88" w:firstLine="707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Данная программа позволяет обучающимся ознакомиться с методикой организации и проведения экспериментально-исследовательской деятельности в современном учебном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процессе  по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физике, ознакомиться со многими интересными вопросами физики на данном этапе обучения,  выходящими за рамки школьной программы, расширить целостное представление о проблеме  данной науки. Экспериментальная деятельность будет способствовать развитию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мыслительных  операций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и общему интеллектуальному развитию. 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57" w:lineRule="auto"/>
        <w:ind w:left="111" w:right="94" w:hanging="11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 Не менее важным фактором реализации данной программы является стремление развить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у  учащихся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умение самостоятельно работать, думать, экспериментировать в условиях школьной  лаборатории, а также совершенствовать навыки аргументации собственной позиции по  определённым вопросам. Содержание программы соответствует познавательным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возможностям  школьников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и предоставляет им возможность работать на уровне повышенных требований,  развивая учебную мотивацию. Содержание занятий внеурочной деятельности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представляет  собой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введение в мир экспериментальной физики, в котором учащиеся станут исследователями и  научаться познавать окружающий их мир, то есть освоят основные методы научного познания.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В  условиях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реализации образовательной программы широко используются методы учебного,  исследовательского, проблемного эксперимента. Ребёнок в процессе познания,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приобретая  чувственный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(феноменологический) опыт, переживает полученные ощущения и впечатления.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Эти  переживания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пробуждают и побуждают процесс мышления. Специфическая форма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организации  позволяет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учащимся ознакомиться со многими интересными вопросами физики на данном этапе  обучения, выходящими за рамки школьной программы, расширить целостное представление о  проблеме данной науки. Дети получают профессиональные навыки, которые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способствуют  дальнейшей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социальной адаптации в обществе. 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56" w:lineRule="auto"/>
        <w:ind w:left="103" w:right="94" w:firstLine="697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b/>
          <w:i/>
          <w:color w:val="000000"/>
          <w:sz w:val="24"/>
          <w:szCs w:val="24"/>
        </w:rPr>
        <w:t xml:space="preserve">Целью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программы занятий внеурочной деятельности по физике «Физика в задачах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и  экспериментах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», для учащихся 7-х классов являются: 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7" w:line="258" w:lineRule="auto"/>
        <w:ind w:left="1537" w:right="97" w:hanging="337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развитие у учащихся познавательных интересов, интеллектуальных и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творческих  способностей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в процессе решения практических задач и самостоятельного  приобретения новых знаний; 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56" w:lineRule="auto"/>
        <w:ind w:left="1537" w:right="146" w:hanging="337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формирование и развитие у учащихся ключевых компетенций –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учебно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– познавательных, информационно-коммуникативных, социальных, и как следствие - компетенций личностного самосовершенствования; 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53" w:lineRule="auto"/>
        <w:ind w:left="1533" w:right="91" w:hanging="333"/>
        <w:rPr>
          <w:rFonts w:ascii="Times" w:eastAsia="Times" w:hAnsi="Times" w:cs="Times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формирование предметных и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метапредметных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результатов обучения,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универсальных  учебных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действий. 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70" w:lineRule="auto"/>
        <w:ind w:left="1540" w:right="-8" w:hanging="340"/>
        <w:rPr>
          <w:rFonts w:ascii="Times" w:eastAsia="Times" w:hAnsi="Times" w:cs="Times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воспитание творческой личности, способной к освоению передовых технологий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и  созданию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своих собственных разработок, к выдвижению новых идей и проектов; </w:t>
      </w:r>
      <w:r>
        <w:rPr>
          <w:rFonts w:ascii="Times" w:eastAsia="Times" w:hAnsi="Times" w:cs="Times"/>
          <w:noProof/>
          <w:color w:val="000000"/>
          <w:sz w:val="24"/>
          <w:szCs w:val="24"/>
        </w:rPr>
        <w:drawing>
          <wp:inline distT="19050" distB="19050" distL="19050" distR="19050">
            <wp:extent cx="198120" cy="2032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5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3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3" w:lineRule="auto"/>
        <w:ind w:left="1538" w:right="90" w:hanging="6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реализация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деятельностного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подхода к предметному обучению на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 xml:space="preserve">занятиях  </w:t>
      </w:r>
      <w:r>
        <w:rPr>
          <w:rFonts w:ascii="Times" w:eastAsia="Times" w:hAnsi="Times" w:cs="Times"/>
          <w:color w:val="000000"/>
          <w:sz w:val="24"/>
          <w:szCs w:val="24"/>
        </w:rPr>
        <w:lastRenderedPageBreak/>
        <w:t>внеурочной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деятельности по физике. 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56" w:lineRule="auto"/>
        <w:ind w:left="111" w:right="98" w:firstLine="56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Особенностью внеурочной деятельности по физике в рамках кружковой работы является то,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что  она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направлена на достижение обучающимися в большей степени личностных и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метапредметных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 результатов. 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3" w:line="240" w:lineRule="auto"/>
        <w:ind w:left="807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3. Задачи курса 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53" w:lineRule="auto"/>
        <w:ind w:left="102" w:right="99" w:firstLine="708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Для реализации целей курса требуется решение конкретных практических задач.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Основные  задачи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внеурочной деятельности по физики: 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53" w:lineRule="auto"/>
        <w:ind w:left="909" w:right="97" w:hanging="782"/>
        <w:rPr>
          <w:rFonts w:ascii="Times" w:eastAsia="Times" w:hAnsi="Times" w:cs="Times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•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выявление интересов, склонностей, способностей, возможностей учащихся к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различным  видам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деятельности; 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53" w:lineRule="auto"/>
        <w:ind w:left="909" w:right="97" w:hanging="782"/>
        <w:rPr>
          <w:rFonts w:ascii="Times" w:eastAsia="Times" w:hAnsi="Times" w:cs="Times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•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формирование представления о явлениях и законах окружающего мира, с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которыми  школьники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сталкиваются в повседневной жизни; 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left="126"/>
        <w:rPr>
          <w:rFonts w:ascii="Times" w:eastAsia="Times" w:hAnsi="Times" w:cs="Times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•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формирование представления о научном методе познания; 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26"/>
        <w:rPr>
          <w:rFonts w:ascii="Times" w:eastAsia="Times" w:hAnsi="Times" w:cs="Times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•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развитие интереса к исследовательской деятельности; 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5" w:lineRule="auto"/>
        <w:ind w:left="126" w:right="97"/>
        <w:rPr>
          <w:rFonts w:ascii="Times" w:eastAsia="Times" w:hAnsi="Times" w:cs="Times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•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развитие опыта творческой деятельности, творческих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 xml:space="preserve">способностей;  </w:t>
      </w:r>
      <w:r>
        <w:rPr>
          <w:color w:val="000000"/>
          <w:sz w:val="20"/>
          <w:szCs w:val="20"/>
        </w:rPr>
        <w:t>•</w:t>
      </w:r>
      <w:proofErr w:type="gramEnd"/>
      <w:r>
        <w:rPr>
          <w:color w:val="000000"/>
          <w:sz w:val="20"/>
          <w:szCs w:val="20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развитие навыков организации научного труда, работы со словарями и энциклопедиями;  </w:t>
      </w:r>
      <w:r>
        <w:rPr>
          <w:color w:val="000000"/>
          <w:sz w:val="20"/>
          <w:szCs w:val="20"/>
        </w:rPr>
        <w:t xml:space="preserve">•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создание условий для реализации во внеурочное время приобретенных универсальных  учебных действий в урочное время; 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11" w:lineRule="auto"/>
        <w:ind w:left="1532" w:right="20" w:hanging="1405"/>
        <w:rPr>
          <w:rFonts w:ascii="Times" w:eastAsia="Times" w:hAnsi="Times" w:cs="Times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•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развитие опыта неформального общения, взаимодействия,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 xml:space="preserve">сотрудничества;  </w:t>
      </w:r>
      <w:r>
        <w:rPr>
          <w:rFonts w:ascii="Times" w:eastAsia="Times" w:hAnsi="Times" w:cs="Times"/>
          <w:noProof/>
          <w:color w:val="000000"/>
          <w:sz w:val="24"/>
          <w:szCs w:val="24"/>
        </w:rPr>
        <w:drawing>
          <wp:inline distT="19050" distB="19050" distL="19050" distR="19050">
            <wp:extent cx="162560" cy="16764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560" cy="167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" w:eastAsia="Times" w:hAnsi="Times" w:cs="Times"/>
          <w:color w:val="000000"/>
          <w:sz w:val="24"/>
          <w:szCs w:val="24"/>
        </w:rPr>
        <w:t>расширение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рамок общения с социумом. 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" w:line="253" w:lineRule="auto"/>
        <w:ind w:left="909" w:right="97" w:hanging="782"/>
        <w:rPr>
          <w:rFonts w:ascii="Times" w:eastAsia="Times" w:hAnsi="Times" w:cs="Times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•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формирование навыков построения физических моделей и определения границ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их  применимости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. 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56" w:lineRule="auto"/>
        <w:ind w:left="909" w:right="90" w:hanging="782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•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совершенствование умений применять знания по физике для объяснения явлений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природы,  свойств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вещества, решения физических задач, самостоятельного приобретения и оценки  новой информации физического содержания, использования современных  информационных 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417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технологий; 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53" w:lineRule="auto"/>
        <w:ind w:left="906" w:right="92" w:hanging="780"/>
        <w:rPr>
          <w:rFonts w:ascii="Times" w:eastAsia="Times" w:hAnsi="Times" w:cs="Times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•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использование приобретённых знаний и умений для решения практических,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жизненных  задач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; 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53" w:lineRule="auto"/>
        <w:ind w:left="912" w:right="98" w:hanging="786"/>
        <w:rPr>
          <w:rFonts w:ascii="Times" w:eastAsia="Times" w:hAnsi="Times" w:cs="Times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•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включение учащихся в разнообразную деятельность: теоретическую,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практическую,  аналитическую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, поисковую; 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63" w:lineRule="auto"/>
        <w:ind w:left="126" w:right="93"/>
        <w:rPr>
          <w:rFonts w:ascii="Times" w:eastAsia="Times" w:hAnsi="Times" w:cs="Times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•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выработка гибких умений переносить знания и навыки на новые формы учебной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 xml:space="preserve">работы;  </w:t>
      </w:r>
      <w:r>
        <w:rPr>
          <w:color w:val="000000"/>
          <w:sz w:val="20"/>
          <w:szCs w:val="20"/>
        </w:rPr>
        <w:t>•</w:t>
      </w:r>
      <w:proofErr w:type="gramEnd"/>
      <w:r>
        <w:rPr>
          <w:color w:val="000000"/>
          <w:sz w:val="20"/>
          <w:szCs w:val="20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развитие сообразительности и быстроты реакции при решении новых различных  физических задач, связанных с практической деятельностью. 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2" w:line="255" w:lineRule="auto"/>
        <w:ind w:left="102" w:right="88" w:firstLine="705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4. Методы обучения и формы организации деятельности </w:t>
      </w:r>
      <w:proofErr w:type="gramStart"/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обучающихся  </w:t>
      </w:r>
      <w:r>
        <w:rPr>
          <w:rFonts w:ascii="Times" w:eastAsia="Times" w:hAnsi="Times" w:cs="Times"/>
          <w:color w:val="000000"/>
          <w:sz w:val="24"/>
          <w:szCs w:val="24"/>
        </w:rPr>
        <w:t>Реализация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программы внеурочной деятельности «Физика в задачах и экспериментах» предполагает индивидуальную и групповую работу обучающихся, планирование и проведение  исследовательского эксперимента, самостоятельный сбор данных для решения практических  задач, анализ и оценку полученных результатов, изготовление пособий и моделей.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Программа  предусматривает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не только обучающие и развивающие цели, её реализация способствует  воспитанию творческой личности с активной жизненной позицией. Высоких результатов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могут  достичь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в данном случае не только ученики с хорошей школьной успеваемостью, но и все  целеустремлённые активные ребята, уже сделавшие свой профессиональный выбор. </w:t>
      </w:r>
    </w:p>
    <w:p w:rsidR="0021595B" w:rsidRDefault="002159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2" w:line="255" w:lineRule="auto"/>
        <w:ind w:left="102" w:right="88" w:firstLine="705"/>
        <w:rPr>
          <w:rFonts w:ascii="Times" w:eastAsia="Times" w:hAnsi="Times" w:cs="Times"/>
          <w:color w:val="000000"/>
          <w:sz w:val="24"/>
          <w:szCs w:val="24"/>
        </w:rPr>
      </w:pPr>
    </w:p>
    <w:p w:rsidR="00F81D16" w:rsidRDefault="00F81D1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2" w:line="255" w:lineRule="auto"/>
        <w:ind w:left="102" w:right="88" w:firstLine="705"/>
        <w:rPr>
          <w:rFonts w:ascii="Times" w:eastAsia="Times" w:hAnsi="Times" w:cs="Times"/>
          <w:color w:val="000000"/>
          <w:sz w:val="24"/>
          <w:szCs w:val="24"/>
        </w:rPr>
      </w:pP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9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4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44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5. Планируемые результаты 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57" w:lineRule="auto"/>
        <w:ind w:left="101" w:right="88" w:firstLine="361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Достижение планируемых результатов в основной школе происходит в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комплексе  использования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четырёх междисциплинарных учебных программ («Формирование универсальных  учебных действий», «Формирование ИКТ-компетентности обучающихся», «Основы 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учебноисследовательской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и проектной деятельности», «Основы смыслового чтения и работы с  текстом») и учебных программ по всем предметам, в том числе по физике. После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изучения  программы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внеурочной деятельности «Физика в задачах и экспериментах» обучающиеся: 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65" w:lineRule="auto"/>
        <w:ind w:left="488" w:right="98"/>
        <w:rPr>
          <w:rFonts w:ascii="Times" w:eastAsia="Times" w:hAnsi="Times" w:cs="Times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систематизируют теоретические знания и умения по решению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стандартных,  нестандартных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, технических и олимпиадных задач различными методами;  </w:t>
      </w:r>
      <w:r>
        <w:rPr>
          <w:color w:val="000000"/>
          <w:sz w:val="24"/>
          <w:szCs w:val="24"/>
        </w:rPr>
        <w:t xml:space="preserve">•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выработают индивидуальный стиль решения физических задач. 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58" w:lineRule="auto"/>
        <w:ind w:left="897" w:right="98" w:hanging="408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совершенствуют умения на практике пользоваться приборами, проводить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измерения  физических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величин (определять цену деления, снимать показания, соблюдать правила  техники безопасности); 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56" w:lineRule="auto"/>
        <w:ind w:left="904" w:right="95" w:hanging="415"/>
        <w:rPr>
          <w:rFonts w:ascii="Times" w:eastAsia="Times" w:hAnsi="Times" w:cs="Times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научатся пользоваться приборами, с которыми не сталкиваются на уроках физики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в  основной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школе; 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53" w:lineRule="auto"/>
        <w:ind w:left="906" w:right="98" w:hanging="417"/>
        <w:rPr>
          <w:rFonts w:ascii="Times" w:eastAsia="Times" w:hAnsi="Times" w:cs="Times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разработают и сконструируют приборы и модели для последующей работы в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кабинете  физики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. 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58" w:lineRule="auto"/>
        <w:ind w:left="901" w:right="94" w:hanging="412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совершенствуют навыки письменной и устной речи в процессе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написания  исследовательских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работ, инструкций к выполненным моделям и приборам, при  выступлениях на научно – практических конференциях различных уровней. 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56" w:lineRule="auto"/>
        <w:ind w:left="901" w:right="91" w:hanging="412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определят дальнейшее направление развития своих способностей, сферу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научных  интересов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, определятся с выбором дальнейшего образовательного маршрута, дальнейшего  профиля обучения в старшей школе. 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7" w:line="263" w:lineRule="auto"/>
        <w:ind w:left="502" w:right="98" w:firstLine="313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b/>
          <w:i/>
          <w:color w:val="000000"/>
          <w:sz w:val="24"/>
          <w:szCs w:val="24"/>
        </w:rPr>
        <w:t xml:space="preserve">Предметными результатами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программы внеурочной деятельности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являются:  1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. умение пользоваться методами научного познания, проводить наблюдения, планировать и  проводить эксперименты, обрабатывать результаты измерений; 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63" w:lineRule="auto"/>
        <w:ind w:left="483" w:right="89"/>
        <w:jc w:val="center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2. научиться пользоваться измерительными приборами (весы, динамометр, термометр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),  собирать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несложные экспериментальные установки для проведения простейших опытов;  3. развитие элементов теоретического мышления на основе формирования умений 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56" w:lineRule="auto"/>
        <w:ind w:left="839" w:right="96" w:hanging="2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устанавливать факты, выделять главное в изучаемом явлении,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 xml:space="preserve">выявлять 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причинноследственные</w:t>
      </w:r>
      <w:proofErr w:type="spellEnd"/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связи между величинами, которые его характеризуют, выдвигать  гипотезы, формулировать выводы; 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54" w:lineRule="auto"/>
        <w:ind w:left="837" w:right="90" w:hanging="358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4. развитие коммуникативных умений: докладывать о результатах эксперимента, кратко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и  точно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отвечать на вопросы, использовать справочную литературу и другие источники  информации. 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9" w:line="261" w:lineRule="auto"/>
        <w:ind w:left="483" w:right="96" w:hanging="383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b/>
          <w:i/>
          <w:color w:val="000000"/>
          <w:sz w:val="24"/>
          <w:szCs w:val="24"/>
        </w:rPr>
        <w:t>Метапредметными</w:t>
      </w:r>
      <w:proofErr w:type="spellEnd"/>
      <w:r>
        <w:rPr>
          <w:rFonts w:ascii="Times" w:eastAsia="Times" w:hAnsi="Times" w:cs="Times"/>
          <w:b/>
          <w:i/>
          <w:color w:val="000000"/>
          <w:sz w:val="24"/>
          <w:szCs w:val="24"/>
        </w:rPr>
        <w:t xml:space="preserve"> результатами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программы внеурочной деятельности являются:  1. овладение навыками самостоятельного приобретения новых знаний, организации учебной  деятельности, постановки целей, планирования, самоконтроля и оценки результатов своей  деятельности, умениями предвидеть возможные результаты своих действий;  2. приобретение опыта самостоятельного поиска анализа и отбора информации с  использованием различных источников и новых информационных технологий для решения  экспериментальных задач; 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53" w:lineRule="auto"/>
        <w:ind w:left="841" w:right="96" w:hanging="354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3. формирование умений работать в группе с выполнением различных социальных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ролей,  представлять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и отстаивать свои взгляды и убеждения, вести дискуссию;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4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5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78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4. овладение экспериментальными методами решения задач. 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line="263" w:lineRule="auto"/>
        <w:ind w:left="502" w:right="89" w:hanging="40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lastRenderedPageBreak/>
        <w:t xml:space="preserve"> </w:t>
      </w:r>
      <w:r>
        <w:rPr>
          <w:rFonts w:ascii="Times" w:eastAsia="Times" w:hAnsi="Times" w:cs="Times"/>
          <w:b/>
          <w:i/>
          <w:color w:val="000000"/>
          <w:sz w:val="24"/>
          <w:szCs w:val="24"/>
        </w:rPr>
        <w:t xml:space="preserve">Личностными результатами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программы внеурочной деятельности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являются:  1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.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сформированность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познавательных интересов, интеллектуальных и творческих  способностей учащихся; 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63" w:lineRule="auto"/>
        <w:ind w:left="483" w:right="98" w:hanging="3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2. самостоятельность в приобретении новых знаний и практических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умений;  3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. приобретение умения ставить перед собой познавательные цели, выдвигать гипотезы,  доказывать собственную точку зрения; 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69" w:lineRule="auto"/>
        <w:ind w:left="1204" w:right="436" w:hanging="725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4. приобретение положительного эмоционального отношения к окружающей природе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и  самому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себе как части природы. 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8" w:line="240" w:lineRule="auto"/>
        <w:ind w:left="475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6. Способы оценки уровня достижения обучающихся 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56" w:lineRule="auto"/>
        <w:ind w:left="99" w:right="95" w:firstLine="712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Качество подготовленности учащихся определяется качеством выполненных ими работ.  Критерием оценки в данном случае является степень овладения навыками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работы,  самостоятельность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и законченность работы, тщательность эксперимента, научность предлагаемого  решения проблемы, внешний вид и качество работы прибора или модели, соответствие  исследовательской работы требуемым нормам и правилам оформления. 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56" w:lineRule="auto"/>
        <w:ind w:left="105" w:right="89" w:firstLine="706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Поощрительной формой оценки труда учащихся является демонстрация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работ,  выполненных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учащимися и выступление с результатами исследований перед различными  аудиториями (в классе, в старших и младших классах, учителями, педагогами дополнительного  образования) внутри школы. 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56" w:lineRule="auto"/>
        <w:ind w:left="99" w:right="93" w:firstLine="712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Работа с учебным материалом разнообразных форм дает возможность каждому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их  учащихся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проявить свои способности (в области систематизации теоретических знаний, в области  решения стандартных задач, в области решения нестандартных задач, в области  исследовательской работы и т.д.). Ситуации успеха, создающие положительную мотивацию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к  деятельности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, являются важным фактором развития творческих и познавательных способностей  учащихся. 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1" w:line="240" w:lineRule="auto"/>
        <w:ind w:left="807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7. Содержание программы 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6" w:line="240" w:lineRule="auto"/>
        <w:ind w:left="807"/>
        <w:rPr>
          <w:rFonts w:ascii="Times" w:eastAsia="Times" w:hAnsi="Times" w:cs="Times"/>
          <w:b/>
          <w:i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  <w:r>
        <w:rPr>
          <w:rFonts w:ascii="Times" w:eastAsia="Times" w:hAnsi="Times" w:cs="Times"/>
          <w:b/>
          <w:i/>
          <w:color w:val="000000"/>
          <w:sz w:val="24"/>
          <w:szCs w:val="24"/>
        </w:rPr>
        <w:t>Содерж</w:t>
      </w:r>
      <w:r w:rsidR="00652010">
        <w:rPr>
          <w:rFonts w:ascii="Times" w:eastAsia="Times" w:hAnsi="Times" w:cs="Times"/>
          <w:b/>
          <w:i/>
          <w:color w:val="000000"/>
          <w:sz w:val="24"/>
          <w:szCs w:val="24"/>
        </w:rPr>
        <w:t xml:space="preserve">ание изучаемого курса </w:t>
      </w:r>
      <w:r>
        <w:rPr>
          <w:rFonts w:ascii="Times" w:eastAsia="Times" w:hAnsi="Times" w:cs="Times"/>
          <w:b/>
          <w:i/>
          <w:color w:val="000000"/>
          <w:sz w:val="24"/>
          <w:szCs w:val="24"/>
        </w:rPr>
        <w:t xml:space="preserve"> 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3" w:line="240" w:lineRule="auto"/>
        <w:ind w:left="839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1. Первоначальные</w:t>
      </w:r>
      <w:r w:rsidR="00652010">
        <w:rPr>
          <w:rFonts w:ascii="Times" w:eastAsia="Times" w:hAnsi="Times" w:cs="Times"/>
          <w:b/>
          <w:color w:val="000000"/>
          <w:sz w:val="24"/>
          <w:szCs w:val="24"/>
        </w:rPr>
        <w:t xml:space="preserve"> сведения о строении вещества (14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ч) 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57" w:lineRule="auto"/>
        <w:ind w:left="113" w:right="98" w:hanging="13"/>
        <w:jc w:val="both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Цена деления измерительного прибора. Определение цены деления измерительного цилиндра.  Определение геометрических размеров тела. Изготовление измерительного цилиндра.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Измерение  температуры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тела. Измерение размеров малых тел. Измерение толщины листа бумаги. </w:t>
      </w:r>
      <w:r w:rsidR="00652010">
        <w:rPr>
          <w:rFonts w:ascii="Times" w:eastAsia="Times" w:hAnsi="Times" w:cs="Times"/>
          <w:b/>
          <w:color w:val="000000"/>
          <w:sz w:val="24"/>
          <w:szCs w:val="24"/>
        </w:rPr>
        <w:t>2. Взаимодействие тел (24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ч) 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57" w:lineRule="auto"/>
        <w:ind w:left="116" w:right="90" w:hanging="11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Измерение скорости движения тела. Измерение массы тела неправильной формы.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Измерение  плотности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твердого тела. Измерение объема пустоты. Исследование зависимости силы тяжести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от  массы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тела. Определение массы и веса воздуха. Сложение сил, направленных по одной прямой.  Измерение жесткости пружины. Измерение коэффициента силы трения скольжения.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Решение  нестандартных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задач. 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827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3. Давление</w:t>
      </w:r>
      <w:r w:rsidR="00652010">
        <w:rPr>
          <w:rFonts w:ascii="Times" w:eastAsia="Times" w:hAnsi="Times" w:cs="Times"/>
          <w:b/>
          <w:color w:val="000000"/>
          <w:sz w:val="24"/>
          <w:szCs w:val="24"/>
        </w:rPr>
        <w:t xml:space="preserve">. Давление жидкостей и газов (14 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ч)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56" w:lineRule="auto"/>
        <w:ind w:left="113" w:right="91" w:hanging="9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Исследование зависимости давления от площади поверхности. Определение давления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твердого  тела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. Вычисление силы, с которой атмосфера давит на поверхность стола. Определение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массы  тела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, плавающего в воде. Определение плотности твердого тела. Определение объема куска льда.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5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6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4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Изучение условия плавания тел. Решение нестандартных задач.  </w:t>
      </w:r>
    </w:p>
    <w:p w:rsidR="00396E07" w:rsidRDefault="006520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ind w:left="828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4. Работа и мощность. Энергия (16</w:t>
      </w:r>
      <w:r w:rsidR="0029594D">
        <w:rPr>
          <w:rFonts w:ascii="Times" w:eastAsia="Times" w:hAnsi="Times" w:cs="Times"/>
          <w:b/>
          <w:color w:val="000000"/>
          <w:sz w:val="24"/>
          <w:szCs w:val="24"/>
        </w:rPr>
        <w:t xml:space="preserve"> ч)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56" w:lineRule="auto"/>
        <w:ind w:left="117" w:right="87" w:hanging="13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Вычисление работы и мощности, развиваемой учеником при подъеме с 1 на 3 этаж.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Определение  выигрыша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в силе. Нахождение центра тяжести плоской фигуры. Вычисление КПД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 xml:space="preserve">наклонной  </w:t>
      </w:r>
      <w:r>
        <w:rPr>
          <w:rFonts w:ascii="Times" w:eastAsia="Times" w:hAnsi="Times" w:cs="Times"/>
          <w:color w:val="000000"/>
          <w:sz w:val="24"/>
          <w:szCs w:val="24"/>
        </w:rPr>
        <w:lastRenderedPageBreak/>
        <w:t>плоскости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. Измерение кинетической энергии. Измерение потенциальной энергии.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Решение  нестандартных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задач.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ind w:left="9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. 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2" w:line="240" w:lineRule="auto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8. Календарно –тематическое планирования 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3" w:line="240" w:lineRule="auto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Календарно –тематическое планирование (1 год обучения) </w:t>
      </w:r>
    </w:p>
    <w:tbl>
      <w:tblPr>
        <w:tblStyle w:val="a6"/>
        <w:tblW w:w="100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0"/>
        <w:gridCol w:w="5955"/>
        <w:gridCol w:w="1560"/>
        <w:gridCol w:w="1560"/>
      </w:tblGrid>
      <w:tr w:rsidR="00396E07">
        <w:trPr>
          <w:trHeight w:val="480"/>
        </w:trPr>
        <w:tc>
          <w:tcPr>
            <w:tcW w:w="95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29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№  </w:t>
            </w:r>
          </w:p>
          <w:p w:rsidR="00396E07" w:rsidRDefault="0029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59" w:lineRule="auto"/>
              <w:ind w:left="120" w:right="102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заняти</w:t>
            </w:r>
            <w:proofErr w:type="spellEnd"/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я </w:t>
            </w:r>
          </w:p>
        </w:tc>
        <w:tc>
          <w:tcPr>
            <w:tcW w:w="595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29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31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396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396E07">
        <w:trPr>
          <w:trHeight w:val="620"/>
        </w:trPr>
        <w:tc>
          <w:tcPr>
            <w:tcW w:w="9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396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396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29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Кол-во  </w:t>
            </w:r>
          </w:p>
          <w:p w:rsidR="00396E07" w:rsidRDefault="0029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часов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29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8" w:right="74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Практическ</w:t>
            </w:r>
            <w:proofErr w:type="spellEnd"/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ая</w:t>
            </w:r>
            <w:proofErr w:type="spellEnd"/>
            <w:proofErr w:type="gramEnd"/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работа </w:t>
            </w:r>
          </w:p>
        </w:tc>
      </w:tr>
      <w:tr w:rsidR="00396E07">
        <w:trPr>
          <w:trHeight w:val="592"/>
        </w:trPr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29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29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6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Вводное занятие. Инструктаж по технике безопасности.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29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396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396E07">
        <w:trPr>
          <w:trHeight w:val="588"/>
        </w:trPr>
        <w:tc>
          <w:tcPr>
            <w:tcW w:w="1003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29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6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Первоначальные</w:t>
            </w:r>
            <w:r w:rsidR="00652010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сведения о строении вещества (14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ч) </w:t>
            </w:r>
          </w:p>
        </w:tc>
      </w:tr>
      <w:tr w:rsidR="00396E07">
        <w:trPr>
          <w:trHeight w:val="620"/>
        </w:trPr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29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2 </w:t>
            </w:r>
            <w:r w:rsidR="006E2248">
              <w:rPr>
                <w:rFonts w:ascii="Times" w:eastAsia="Times" w:hAnsi="Times" w:cs="Times"/>
                <w:color w:val="000000"/>
                <w:sz w:val="24"/>
                <w:szCs w:val="24"/>
              </w:rPr>
              <w:t>-3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29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421" w:firstLine="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Экспериментальная работа № 1 «Определение </w:t>
            </w:r>
            <w:proofErr w:type="gram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цены  деления</w:t>
            </w:r>
            <w:proofErr w:type="gram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различных приборов».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652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29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6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96E07">
        <w:trPr>
          <w:trHeight w:val="620"/>
        </w:trPr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6E2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29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19" w:right="-14" w:firstLine="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Экспериментальная работа № 2 «Определение геометрических размеров тел».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652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29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6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96E07">
        <w:trPr>
          <w:trHeight w:val="644"/>
        </w:trPr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6E2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6-7</w:t>
            </w:r>
            <w:r w:rsidR="0029594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29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Практическая работа № 1  </w:t>
            </w:r>
          </w:p>
          <w:p w:rsidR="00396E07" w:rsidRDefault="0029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2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«Изготовление измерительного цилиндра».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652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  <w:r w:rsidR="0029594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29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6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96E07">
        <w:trPr>
          <w:trHeight w:val="620"/>
        </w:trPr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6E2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8-9</w:t>
            </w:r>
            <w:r w:rsidR="0029594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29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7" w:right="1237" w:firstLine="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Экспериментальная работа № 3 «</w:t>
            </w:r>
            <w:proofErr w:type="gram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Измерение  температуры</w:t>
            </w:r>
            <w:proofErr w:type="gram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тел».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652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  <w:r w:rsidR="0029594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29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6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96E07">
        <w:trPr>
          <w:trHeight w:val="620"/>
        </w:trPr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6E2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10-11</w:t>
            </w:r>
            <w:r w:rsidR="0029594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29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21" w:right="245" w:firstLine="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Экспериментальная работа № 4 «Измерение </w:t>
            </w:r>
            <w:proofErr w:type="gram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размеров  малых</w:t>
            </w:r>
            <w:proofErr w:type="gram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тел».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652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  <w:r w:rsidR="0029594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29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6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96E07">
        <w:trPr>
          <w:trHeight w:val="620"/>
        </w:trPr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6E2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12-13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29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17" w:right="233" w:firstLine="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Экспериментальная работа № 5 «Измерение </w:t>
            </w:r>
            <w:proofErr w:type="gram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толщины  листа</w:t>
            </w:r>
            <w:proofErr w:type="gram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бумаги».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652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  <w:r w:rsidR="0029594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29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6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96E07">
        <w:trPr>
          <w:trHeight w:val="587"/>
        </w:trPr>
        <w:tc>
          <w:tcPr>
            <w:tcW w:w="1003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652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941"/>
              <w:jc w:val="right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Взаимодействие тел (24</w:t>
            </w:r>
            <w:r w:rsidR="0029594D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ч) </w:t>
            </w:r>
          </w:p>
        </w:tc>
      </w:tr>
      <w:tr w:rsidR="00396E07">
        <w:trPr>
          <w:trHeight w:val="620"/>
        </w:trPr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6E2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14-15</w:t>
            </w:r>
            <w:r w:rsidR="0029594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29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19" w:right="253" w:firstLine="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Экспериментальная работа № 6 «Измерение </w:t>
            </w:r>
            <w:proofErr w:type="gram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скорости  движения</w:t>
            </w:r>
            <w:proofErr w:type="gram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тел».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652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  <w:r w:rsidR="0029594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29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6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96E07">
        <w:trPr>
          <w:trHeight w:val="619"/>
        </w:trPr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6E2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16-17</w:t>
            </w:r>
            <w:r w:rsidR="0029594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29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19" w:right="80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Решение задач на тему «Скорость </w:t>
            </w:r>
            <w:proofErr w:type="gram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равномерного  движения</w:t>
            </w:r>
            <w:proofErr w:type="gram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».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652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  <w:r w:rsidR="0029594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396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396E07">
        <w:trPr>
          <w:trHeight w:val="620"/>
        </w:trPr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6E2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18-19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29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21" w:right="425" w:firstLine="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Экспериментальная работа №7 «Измерение массы </w:t>
            </w:r>
            <w:proofErr w:type="gram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1  капли</w:t>
            </w:r>
            <w:proofErr w:type="gram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воды».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652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29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6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96E07">
        <w:trPr>
          <w:trHeight w:val="623"/>
        </w:trPr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6E2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lastRenderedPageBreak/>
              <w:t>20-21</w:t>
            </w:r>
            <w:r w:rsidR="0029594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29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21" w:right="117" w:firstLine="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Экспериментальная работа № 8 «Измерение </w:t>
            </w:r>
            <w:proofErr w:type="gram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плотности  куска</w:t>
            </w:r>
            <w:proofErr w:type="gram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сахара».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652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  <w:r w:rsidR="0029594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29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6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96E07">
        <w:trPr>
          <w:trHeight w:val="620"/>
        </w:trPr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6E2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22-23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29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117" w:firstLine="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Экспериментальная работа № 9 «Измерение </w:t>
            </w:r>
            <w:proofErr w:type="gram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плотности  хозяйственного</w:t>
            </w:r>
            <w:proofErr w:type="gram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мыла».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652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29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6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96E07">
        <w:trPr>
          <w:trHeight w:val="512"/>
        </w:trPr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6E2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24-25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29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Решение задач на тему «Плотность вещества».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652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  <w:r w:rsidR="0029594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396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396E07">
        <w:trPr>
          <w:trHeight w:val="620"/>
        </w:trPr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6E2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26-27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29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8" w:right="793" w:firstLine="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Экспериментальная работа № 10 «</w:t>
            </w:r>
            <w:proofErr w:type="gram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Исследование  зависимости</w:t>
            </w:r>
            <w:proofErr w:type="gram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силы тяжести от массы тела».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652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  <w:r w:rsidR="0029594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29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6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</w:tr>
    </w:tbl>
    <w:p w:rsidR="00396E07" w:rsidRDefault="00396E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96E07" w:rsidRDefault="00396E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7 </w:t>
      </w:r>
    </w:p>
    <w:tbl>
      <w:tblPr>
        <w:tblStyle w:val="a7"/>
        <w:tblW w:w="100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0"/>
        <w:gridCol w:w="5955"/>
        <w:gridCol w:w="1560"/>
        <w:gridCol w:w="1560"/>
      </w:tblGrid>
      <w:tr w:rsidR="00396E07">
        <w:trPr>
          <w:trHeight w:val="620"/>
        </w:trPr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6E2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28-29</w:t>
            </w:r>
            <w:r w:rsidR="0029594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29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21" w:right="4" w:firstLine="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Экспериментальная работа № 11 «Определение массы </w:t>
            </w:r>
            <w:proofErr w:type="gram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и  веса</w:t>
            </w:r>
            <w:proofErr w:type="gram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воздуха в комнате».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652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  <w:r w:rsidR="0029594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29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6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96E07">
        <w:trPr>
          <w:trHeight w:val="620"/>
        </w:trPr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6E2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30-31</w:t>
            </w:r>
            <w:r w:rsidR="0029594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29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21" w:right="720" w:firstLine="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Экспериментальная работа № 12 «Сложение </w:t>
            </w:r>
            <w:proofErr w:type="gram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сил,  направленных</w:t>
            </w:r>
            <w:proofErr w:type="gram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по одной прямой».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652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  <w:r w:rsidR="0029594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29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6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96E07">
        <w:trPr>
          <w:trHeight w:val="484"/>
        </w:trPr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6E2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32-33</w:t>
            </w:r>
            <w:r w:rsidR="0029594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29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Экспериментальная работа № 13 «Измерение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652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  <w:r w:rsidR="0029594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29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6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96E07">
        <w:trPr>
          <w:trHeight w:val="479"/>
        </w:trPr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396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29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жесткости пружины».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396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396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396E07">
        <w:trPr>
          <w:trHeight w:val="624"/>
        </w:trPr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6E2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34-35</w:t>
            </w:r>
            <w:r w:rsidR="0029594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29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3" w:right="1225" w:firstLine="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Экспериментальная работа № 14 «</w:t>
            </w:r>
            <w:proofErr w:type="gram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Измерение  коэффициента</w:t>
            </w:r>
            <w:proofErr w:type="gram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силы трения скольжения».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652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  <w:r w:rsidR="0029594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29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96E07">
        <w:trPr>
          <w:trHeight w:val="320"/>
        </w:trPr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6E2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36-37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29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Решение задач на тему «Сила трения».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652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  <w:r w:rsidR="0029594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396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396E07">
        <w:trPr>
          <w:trHeight w:val="587"/>
        </w:trPr>
        <w:tc>
          <w:tcPr>
            <w:tcW w:w="1003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29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83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Давлени</w:t>
            </w:r>
            <w:r w:rsidR="00652010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е. Давление жидкостей и газов (14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396E07">
        <w:trPr>
          <w:trHeight w:val="620"/>
        </w:trPr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6E2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38-39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29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" w:right="876" w:firstLine="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Экспериментальная работа № 15 «</w:t>
            </w:r>
            <w:proofErr w:type="gram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Исследование  зависимости</w:t>
            </w:r>
            <w:proofErr w:type="gram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давления от площади поверхности»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652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  <w:r w:rsidR="0029594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29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96E07">
        <w:trPr>
          <w:trHeight w:val="620"/>
        </w:trPr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6E2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40-41</w:t>
            </w:r>
            <w:r w:rsidR="0029594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29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3" w:right="-2" w:firstLine="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Экспериментальная работа № 16 «Определение давления цилиндрического тела». Как мы видим?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652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  <w:r w:rsidR="0029594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29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96E07">
        <w:trPr>
          <w:trHeight w:val="916"/>
        </w:trPr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6E2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42-43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29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2" w:right="269" w:firstLine="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Экспериментальная работа № 17 «Вычисление силы, </w:t>
            </w:r>
            <w:proofErr w:type="gram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с  которой</w:t>
            </w:r>
            <w:proofErr w:type="gram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атмосфера давит на поверхность стола».  Почему мир разноцветный.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652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29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96E07">
        <w:trPr>
          <w:trHeight w:val="624"/>
        </w:trPr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6E2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44-45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29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9" w:right="301" w:firstLine="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Экспериментальная работа № 18 «Определение </w:t>
            </w:r>
            <w:proofErr w:type="gram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массы  тела</w:t>
            </w:r>
            <w:proofErr w:type="gram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, плавающего в воде».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652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29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96E07">
        <w:trPr>
          <w:trHeight w:val="788"/>
        </w:trPr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6E2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46-47</w:t>
            </w:r>
            <w:r w:rsidR="0029594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29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3" w:right="988" w:firstLine="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Экспериментальная работа № 19 «</w:t>
            </w:r>
            <w:proofErr w:type="gram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Определение  плотности</w:t>
            </w:r>
            <w:proofErr w:type="gram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твердого тела».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652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  <w:r w:rsidR="0029594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29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96E07">
        <w:trPr>
          <w:trHeight w:val="508"/>
        </w:trPr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6E2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lastRenderedPageBreak/>
              <w:t>48-49</w:t>
            </w:r>
            <w:r w:rsidR="0029594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29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Решение качественных задач на тему «Плавание тел».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652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  <w:r w:rsidR="0029594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396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396E07">
        <w:trPr>
          <w:trHeight w:val="624"/>
        </w:trPr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6E2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50-51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29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3" w:right="468" w:firstLine="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Экспериментальная работа № 20 «Изучение </w:t>
            </w:r>
            <w:proofErr w:type="gram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условий  плавания</w:t>
            </w:r>
            <w:proofErr w:type="gram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тел».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652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  <w:r w:rsidR="0029594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29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96E07">
        <w:trPr>
          <w:trHeight w:val="583"/>
        </w:trPr>
        <w:tc>
          <w:tcPr>
            <w:tcW w:w="1003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652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89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Работа и мощность. Энергия (16</w:t>
            </w:r>
            <w:r w:rsidR="0029594D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396E07">
        <w:trPr>
          <w:trHeight w:val="620"/>
        </w:trPr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6E2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52-53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29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ind w:left="16" w:right="221" w:hanging="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Экспериментальная работа № 21 «Вычисление </w:t>
            </w:r>
            <w:proofErr w:type="gram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работы,  совершенной</w:t>
            </w:r>
            <w:proofErr w:type="gram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школьником при подъеме с 1 на 3 этаж».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652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29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96E07">
        <w:trPr>
          <w:trHeight w:val="920"/>
        </w:trPr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6E2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54-55</w:t>
            </w:r>
            <w:r w:rsidR="0029594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29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3" w:right="136" w:firstLine="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Экспериментальная работа № 22 «</w:t>
            </w:r>
            <w:proofErr w:type="gram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Вычисление  мощности</w:t>
            </w:r>
            <w:proofErr w:type="gram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развиваемой школьником при подъеме с 1 на  3 этаж».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652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  <w:r w:rsidR="0029594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29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96E07">
        <w:trPr>
          <w:trHeight w:val="920"/>
        </w:trPr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6E2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56-57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29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3" w:right="988" w:firstLine="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Экспериментальная работа № 23 «</w:t>
            </w:r>
            <w:proofErr w:type="gram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Определение  выигрыша</w:t>
            </w:r>
            <w:proofErr w:type="gram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в силе, который дает подвижный и  неподвижный блок».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652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  <w:r w:rsidR="0029594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29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96E07">
        <w:trPr>
          <w:trHeight w:val="320"/>
        </w:trPr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6E2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58-59</w:t>
            </w:r>
            <w:r w:rsidR="0029594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29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Решение задач на тему «Работа. Мощность».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652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396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396E07">
        <w:trPr>
          <w:trHeight w:val="624"/>
        </w:trPr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6E2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60-61</w:t>
            </w:r>
            <w:r w:rsidR="0029594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29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3" w:right="521" w:firstLine="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Экспериментальная работа № 24 «Вычисление </w:t>
            </w:r>
            <w:proofErr w:type="gram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КПД  наклонной</w:t>
            </w:r>
            <w:proofErr w:type="gram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плоскости».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652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  <w:r w:rsidR="0029594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29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96E07">
        <w:trPr>
          <w:trHeight w:val="620"/>
        </w:trPr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6E2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62-63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29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3" w:right="1225" w:firstLine="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Экспериментальная работа № 25 «</w:t>
            </w:r>
            <w:proofErr w:type="gram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Измерение  кинетической</w:t>
            </w:r>
            <w:proofErr w:type="gram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энергии тела».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29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29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96E07">
        <w:trPr>
          <w:trHeight w:val="320"/>
        </w:trPr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6E2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64-65</w:t>
            </w:r>
            <w:r w:rsidR="0029594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29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Решение задач на тему «Кинетическая энергия».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652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  <w:r w:rsidR="0029594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396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396E07">
        <w:trPr>
          <w:trHeight w:val="624"/>
        </w:trPr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6E2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66-67</w:t>
            </w:r>
            <w:r w:rsidR="0029594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29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3" w:right="82" w:firstLine="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Экспериментальная работа № 26 «Измерение </w:t>
            </w:r>
            <w:proofErr w:type="gram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изменения  потенциальной</w:t>
            </w:r>
            <w:proofErr w:type="gram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энергии».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652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  <w:r w:rsidR="0029594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29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1595B">
        <w:trPr>
          <w:trHeight w:val="624"/>
        </w:trPr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595B" w:rsidRDefault="00215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595B" w:rsidRDefault="00215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3" w:right="82" w:firstLine="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Обобщающий урок по курсу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595B" w:rsidRDefault="00215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595B" w:rsidRDefault="00215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396E07">
        <w:trPr>
          <w:trHeight w:val="484"/>
        </w:trPr>
        <w:tc>
          <w:tcPr>
            <w:tcW w:w="691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29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07"/>
              <w:jc w:val="right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ИТОГО: 34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215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07" w:rsidRDefault="00295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27 </w:t>
            </w:r>
          </w:p>
        </w:tc>
      </w:tr>
    </w:tbl>
    <w:p w:rsidR="00396E07" w:rsidRDefault="00396E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96E07" w:rsidRDefault="00396E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8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07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9. Информационно – методическое обеспечение 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2" w:line="256" w:lineRule="auto"/>
        <w:ind w:left="827" w:right="90" w:hanging="684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1. Внеурочная деятельность школьников. Методический конструктор: пособие для учителя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/  Д.В.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Григорьев, П.В. С</w:t>
      </w:r>
      <w:r w:rsidR="00F81D16">
        <w:rPr>
          <w:rFonts w:ascii="Times" w:eastAsia="Times" w:hAnsi="Times" w:cs="Times"/>
          <w:color w:val="000000"/>
          <w:sz w:val="24"/>
          <w:szCs w:val="24"/>
        </w:rPr>
        <w:t>тепанов. – М.: Просвещение, 2019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. – 223 с. -. (Стандарты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второго  поколения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). 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63" w:lineRule="auto"/>
        <w:ind w:left="589" w:right="87" w:hanging="466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2. Внеурочная деятельность. Примерный план внеурочной деятельности в основной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школе:  пособие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для учителя/. В.П. Степанов, Д.В. Григорьев – М.: Просвещение, 2014. – 200 с. -.  (Стандарты второго поколения). 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53" w:lineRule="auto"/>
        <w:ind w:left="831" w:right="88" w:hanging="704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3. Рабочие программы. Физика. 7-9 классы: учебно-методическое пособие/сост. Е.Н. 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Тихонова.-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М.:Дрофа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, 2013.-398 с. 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56" w:lineRule="auto"/>
        <w:ind w:left="827" w:right="90" w:hanging="708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lastRenderedPageBreak/>
        <w:t xml:space="preserve">4. Федеральный государственный стандарт общего образования второго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 xml:space="preserve">поколения: 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деятельностный</w:t>
      </w:r>
      <w:proofErr w:type="spellEnd"/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подход [Текст]: методические рекомендации. В 3 ч. Часть 1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 xml:space="preserve">/ 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С.В.Ананичева</w:t>
      </w:r>
      <w:proofErr w:type="spellEnd"/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; под общ. Ред.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Т.Ф.Есенковой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, В.В. Зарубиной, авт. Вступ. Ст. В.В.  Зарубина — Ульяновск: УИПКПРО, 2010. — 84 с. 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123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5. Занимательная физика. Перельман Я.И. –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М. :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Наука, 1972. 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left="126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6. Хочу быть Кулибиным.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Эльшанский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И.И. –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М. :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РИЦ МКД, 2002. 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57" w:lineRule="auto"/>
        <w:ind w:left="831" w:right="88" w:hanging="71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7. Физика для увлеченных. Кибальченко А.Я., Кибальченко И.А.– Ростов н/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Д. :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«Феникс»,  2005. 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56" w:lineRule="auto"/>
        <w:ind w:left="825" w:right="98" w:hanging="696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8. Как стать ученым. Занятия по физике для старшеклассников. А.В.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Хуторский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, Л.Н. 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Хуторский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, И.С. Маслов. –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М. :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Глобус, 2008. 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54" w:lineRule="auto"/>
        <w:ind w:left="825" w:right="88" w:hanging="702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9. Фронтальные лабораторные занятия по физике в 7-11 классах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общеобразовательных  учреждений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: Книга для учителя./под ред. В.А. Бурова, Г.Г. Никифорова. –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М. :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 Просвещение, 1996. 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53" w:lineRule="auto"/>
        <w:ind w:left="827" w:right="89" w:hanging="684"/>
        <w:rPr>
          <w:rFonts w:ascii="Times" w:eastAsia="Times" w:hAnsi="Times" w:cs="Times"/>
          <w:color w:val="0000FF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10. Федеральный государственный образовательный стандарт [Электронный ресурс]. –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Режим  доступа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: </w:t>
      </w:r>
      <w:r>
        <w:rPr>
          <w:rFonts w:ascii="Times" w:eastAsia="Times" w:hAnsi="Times" w:cs="Times"/>
          <w:color w:val="0000FF"/>
          <w:sz w:val="24"/>
          <w:szCs w:val="24"/>
          <w:u w:val="single"/>
        </w:rPr>
        <w:t>http://standart.edu/catalog.aspx?Catalog=227</w:t>
      </w:r>
      <w:r>
        <w:rPr>
          <w:rFonts w:ascii="Times" w:eastAsia="Times" w:hAnsi="Times" w:cs="Times"/>
          <w:color w:val="0000FF"/>
          <w:sz w:val="24"/>
          <w:szCs w:val="24"/>
        </w:rPr>
        <w:t xml:space="preserve">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56" w:lineRule="auto"/>
        <w:ind w:left="828" w:right="146" w:hanging="685"/>
        <w:rPr>
          <w:rFonts w:ascii="Times" w:eastAsia="Times" w:hAnsi="Times" w:cs="Times"/>
          <w:color w:val="0000FF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11. Сайт Министерства образования и науки Российской Федерации// официальный сайт. – Режим доступа: </w:t>
      </w:r>
      <w:r>
        <w:rPr>
          <w:rFonts w:ascii="Times" w:eastAsia="Times" w:hAnsi="Times" w:cs="Times"/>
          <w:color w:val="0000FF"/>
          <w:sz w:val="24"/>
          <w:szCs w:val="24"/>
          <w:u w:val="single"/>
        </w:rPr>
        <w:t>http://минобрнауки.рф/</w:t>
      </w:r>
      <w:r>
        <w:rPr>
          <w:rFonts w:ascii="Times" w:eastAsia="Times" w:hAnsi="Times" w:cs="Times"/>
          <w:color w:val="0000FF"/>
          <w:sz w:val="24"/>
          <w:szCs w:val="24"/>
        </w:rPr>
        <w:t xml:space="preserve">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56" w:lineRule="auto"/>
        <w:ind w:left="823" w:right="96" w:hanging="680"/>
        <w:rPr>
          <w:rFonts w:ascii="Times" w:eastAsia="Times" w:hAnsi="Times" w:cs="Times"/>
          <w:color w:val="0000FF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12. Методическая служба. Издательство «БИНОМ. Лаборатория знаний» [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Электронный  ресурс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]. – Режим доступа: </w:t>
      </w:r>
      <w:r>
        <w:rPr>
          <w:rFonts w:ascii="Times" w:eastAsia="Times" w:hAnsi="Times" w:cs="Times"/>
          <w:color w:val="0000FF"/>
          <w:sz w:val="24"/>
          <w:szCs w:val="24"/>
          <w:u w:val="single"/>
        </w:rPr>
        <w:t>http://metodist.lbz.ru/</w:t>
      </w:r>
      <w:r>
        <w:rPr>
          <w:rFonts w:ascii="Times" w:eastAsia="Times" w:hAnsi="Times" w:cs="Times"/>
          <w:color w:val="0000FF"/>
          <w:sz w:val="24"/>
          <w:szCs w:val="24"/>
        </w:rPr>
        <w:t xml:space="preserve">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53" w:lineRule="auto"/>
        <w:ind w:left="828" w:right="150" w:hanging="685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13. Игровая программа на диске «Дракоша и занимательная физика» [Электронный ресурс]. – Режим доступа: http:// </w:t>
      </w:r>
      <w:r>
        <w:rPr>
          <w:rFonts w:ascii="Times" w:eastAsia="Times" w:hAnsi="Times" w:cs="Times"/>
          <w:color w:val="0000FF"/>
          <w:sz w:val="24"/>
          <w:szCs w:val="24"/>
          <w:u w:val="single"/>
        </w:rPr>
        <w:t xml:space="preserve">www.media </w:t>
      </w:r>
      <w:r>
        <w:rPr>
          <w:rFonts w:ascii="Times" w:eastAsia="Times" w:hAnsi="Times" w:cs="Times"/>
          <w:color w:val="000000"/>
          <w:sz w:val="24"/>
          <w:szCs w:val="24"/>
          <w:u w:val="single"/>
        </w:rPr>
        <w:t>2000.ru/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/ 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53" w:lineRule="auto"/>
        <w:ind w:left="828" w:right="150" w:hanging="685"/>
        <w:rPr>
          <w:rFonts w:ascii="Times" w:eastAsia="Times" w:hAnsi="Times" w:cs="Times"/>
          <w:color w:val="0000FF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14. Развивающие электронные игры «Умники – изучаем планету» [Электронный ресурс]. – Режим доступа: http:// </w:t>
      </w:r>
      <w:r>
        <w:rPr>
          <w:rFonts w:ascii="Times" w:eastAsia="Times" w:hAnsi="Times" w:cs="Times"/>
          <w:color w:val="0000FF"/>
          <w:sz w:val="24"/>
          <w:szCs w:val="24"/>
          <w:u w:val="single"/>
        </w:rPr>
        <w:t>www.russobit-m.ru//</w:t>
      </w:r>
      <w:r>
        <w:rPr>
          <w:rFonts w:ascii="Times" w:eastAsia="Times" w:hAnsi="Times" w:cs="Times"/>
          <w:color w:val="0000FF"/>
          <w:sz w:val="24"/>
          <w:szCs w:val="24"/>
        </w:rPr>
        <w:t xml:space="preserve">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left="14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15. Авторская мастерская (</w:t>
      </w:r>
      <w:r>
        <w:rPr>
          <w:rFonts w:ascii="Times" w:eastAsia="Times" w:hAnsi="Times" w:cs="Times"/>
          <w:color w:val="0000FF"/>
          <w:sz w:val="24"/>
          <w:szCs w:val="24"/>
          <w:u w:val="single"/>
        </w:rPr>
        <w:t>http://metodist.lbz.ru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).  </w:t>
      </w:r>
    </w:p>
    <w:p w:rsidR="00396E07" w:rsidRDefault="00295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3" w:lineRule="auto"/>
        <w:ind w:left="142" w:right="91"/>
        <w:rPr>
          <w:rFonts w:ascii="Times" w:eastAsia="Times" w:hAnsi="Times" w:cs="Times"/>
          <w:color w:val="000000"/>
          <w:sz w:val="24"/>
          <w:szCs w:val="24"/>
          <w:u w:val="single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16. Алгоритмы решения задач по физике: </w:t>
      </w:r>
      <w:r>
        <w:rPr>
          <w:rFonts w:ascii="Times" w:eastAsia="Times" w:hAnsi="Times" w:cs="Times"/>
          <w:color w:val="000000"/>
          <w:sz w:val="24"/>
          <w:szCs w:val="24"/>
          <w:u w:val="single"/>
        </w:rPr>
        <w:t>festivai.1september.ru/</w:t>
      </w:r>
      <w:proofErr w:type="spellStart"/>
      <w:r>
        <w:rPr>
          <w:rFonts w:ascii="Times" w:eastAsia="Times" w:hAnsi="Times" w:cs="Times"/>
          <w:color w:val="000000"/>
          <w:sz w:val="24"/>
          <w:szCs w:val="24"/>
          <w:u w:val="single"/>
        </w:rPr>
        <w:t>articles</w:t>
      </w:r>
      <w:proofErr w:type="spellEnd"/>
      <w:r>
        <w:rPr>
          <w:rFonts w:ascii="Times" w:eastAsia="Times" w:hAnsi="Times" w:cs="Times"/>
          <w:color w:val="000000"/>
          <w:sz w:val="24"/>
          <w:szCs w:val="24"/>
          <w:u w:val="single"/>
        </w:rPr>
        <w:t>/310656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17. Формирование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умений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учащихся решать физические задачи: </w:t>
      </w:r>
      <w:proofErr w:type="spellStart"/>
      <w:r>
        <w:rPr>
          <w:rFonts w:ascii="Times" w:eastAsia="Times" w:hAnsi="Times" w:cs="Times"/>
          <w:color w:val="000000"/>
          <w:sz w:val="24"/>
          <w:szCs w:val="24"/>
          <w:u w:val="single"/>
        </w:rPr>
        <w:t>revolution</w:t>
      </w:r>
      <w:proofErr w:type="spellEnd"/>
      <w:r>
        <w:rPr>
          <w:rFonts w:ascii="Times" w:eastAsia="Times" w:hAnsi="Times" w:cs="Times"/>
          <w:color w:val="000000"/>
          <w:sz w:val="24"/>
          <w:szCs w:val="24"/>
          <w:u w:val="single"/>
        </w:rPr>
        <w:t xml:space="preserve">. </w:t>
      </w:r>
      <w:proofErr w:type="spellStart"/>
      <w:r>
        <w:rPr>
          <w:rFonts w:ascii="Times" w:eastAsia="Times" w:hAnsi="Times" w:cs="Times"/>
          <w:color w:val="000000"/>
          <w:sz w:val="24"/>
          <w:szCs w:val="24"/>
          <w:u w:val="single"/>
        </w:rPr>
        <w:t>allbest</w:t>
      </w:r>
      <w:proofErr w:type="spellEnd"/>
      <w:r>
        <w:rPr>
          <w:rFonts w:ascii="Times" w:eastAsia="Times" w:hAnsi="Times" w:cs="Times"/>
          <w:color w:val="000000"/>
          <w:sz w:val="24"/>
          <w:szCs w:val="24"/>
          <w:u w:val="single"/>
        </w:rPr>
        <w:t xml:space="preserve">.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  <w:u w:val="single"/>
        </w:rPr>
        <w:t>ru</w:t>
      </w:r>
      <w:proofErr w:type="spellEnd"/>
      <w:r>
        <w:rPr>
          <w:rFonts w:ascii="Times" w:eastAsia="Times" w:hAnsi="Times" w:cs="Times"/>
          <w:color w:val="000000"/>
          <w:sz w:val="24"/>
          <w:szCs w:val="24"/>
          <w:u w:val="single"/>
        </w:rPr>
        <w:t>/</w:t>
      </w:r>
      <w:proofErr w:type="spellStart"/>
      <w:r>
        <w:rPr>
          <w:rFonts w:ascii="Times" w:eastAsia="Times" w:hAnsi="Times" w:cs="Times"/>
          <w:color w:val="000000"/>
          <w:sz w:val="24"/>
          <w:szCs w:val="24"/>
          <w:u w:val="single"/>
        </w:rPr>
        <w:t>physics</w:t>
      </w:r>
      <w:proofErr w:type="spellEnd"/>
      <w:r>
        <w:rPr>
          <w:rFonts w:ascii="Times" w:eastAsia="Times" w:hAnsi="Times" w:cs="Times"/>
          <w:color w:val="000000"/>
          <w:sz w:val="24"/>
          <w:szCs w:val="24"/>
          <w:u w:val="single"/>
        </w:rPr>
        <w:t xml:space="preserve">/00008858_0. </w:t>
      </w:r>
      <w:proofErr w:type="spellStart"/>
      <w:r>
        <w:rPr>
          <w:rFonts w:ascii="Times" w:eastAsia="Times" w:hAnsi="Times" w:cs="Times"/>
          <w:color w:val="000000"/>
          <w:sz w:val="24"/>
          <w:szCs w:val="24"/>
          <w:u w:val="single"/>
        </w:rPr>
        <w:t>html</w:t>
      </w:r>
      <w:proofErr w:type="spellEnd"/>
    </w:p>
    <w:p w:rsidR="00396E07" w:rsidRDefault="00396E07" w:rsidP="00F81D1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5" w:line="240" w:lineRule="auto"/>
        <w:jc w:val="center"/>
        <w:rPr>
          <w:rFonts w:ascii="Calibri" w:eastAsia="Calibri" w:hAnsi="Calibri" w:cs="Calibri"/>
          <w:color w:val="000000"/>
        </w:rPr>
        <w:sectPr w:rsidR="00396E07">
          <w:pgSz w:w="11900" w:h="16820"/>
          <w:pgMar w:top="540" w:right="456" w:bottom="1272" w:left="964" w:header="0" w:footer="720" w:gutter="0"/>
          <w:pgNumType w:start="1"/>
          <w:cols w:space="720"/>
        </w:sectPr>
      </w:pPr>
    </w:p>
    <w:p w:rsidR="00396E07" w:rsidRDefault="00396E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32" w:lineRule="auto"/>
        <w:rPr>
          <w:rFonts w:ascii="Calibri" w:eastAsia="Calibri" w:hAnsi="Calibri" w:cs="Calibri"/>
          <w:color w:val="000000"/>
        </w:rPr>
        <w:sectPr w:rsidR="00396E07">
          <w:type w:val="continuous"/>
          <w:pgSz w:w="11900" w:h="16820"/>
          <w:pgMar w:top="540" w:right="1440" w:bottom="1272" w:left="1440" w:header="0" w:footer="720" w:gutter="0"/>
          <w:cols w:space="720" w:equalWidth="0">
            <w:col w:w="9020" w:space="0"/>
          </w:cols>
        </w:sectPr>
      </w:pPr>
    </w:p>
    <w:p w:rsidR="00396E07" w:rsidRDefault="00396E07" w:rsidP="00F81D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</w:p>
    <w:sectPr w:rsidR="00396E07">
      <w:type w:val="continuous"/>
      <w:pgSz w:w="11900" w:h="16820"/>
      <w:pgMar w:top="540" w:right="456" w:bottom="1272" w:left="964" w:header="0" w:footer="720" w:gutter="0"/>
      <w:cols w:space="720" w:equalWidth="0">
        <w:col w:w="1047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E07"/>
    <w:rsid w:val="00063A63"/>
    <w:rsid w:val="001408C3"/>
    <w:rsid w:val="0021595B"/>
    <w:rsid w:val="0029594D"/>
    <w:rsid w:val="002C64D5"/>
    <w:rsid w:val="002D04AB"/>
    <w:rsid w:val="00353DAC"/>
    <w:rsid w:val="00396E07"/>
    <w:rsid w:val="003D311A"/>
    <w:rsid w:val="003E0253"/>
    <w:rsid w:val="004109E4"/>
    <w:rsid w:val="005B1A85"/>
    <w:rsid w:val="00652010"/>
    <w:rsid w:val="006E2248"/>
    <w:rsid w:val="008A77D1"/>
    <w:rsid w:val="00931C30"/>
    <w:rsid w:val="00A61E3C"/>
    <w:rsid w:val="00BB10B0"/>
    <w:rsid w:val="00C21D55"/>
    <w:rsid w:val="00CA2A8C"/>
    <w:rsid w:val="00CC1DC8"/>
    <w:rsid w:val="00CC2483"/>
    <w:rsid w:val="00DB6D92"/>
    <w:rsid w:val="00E35C2E"/>
    <w:rsid w:val="00F4537E"/>
    <w:rsid w:val="00F8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A98800-1FF1-4C4E-8D78-87A0E62B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81D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1D1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E35C2E"/>
    <w:pPr>
      <w:spacing w:line="240" w:lineRule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3187</Words>
  <Characters>18172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2023-10-02T06:10:00Z</cp:lastPrinted>
  <dcterms:created xsi:type="dcterms:W3CDTF">2021-08-27T11:06:00Z</dcterms:created>
  <dcterms:modified xsi:type="dcterms:W3CDTF">2023-10-04T06:51:00Z</dcterms:modified>
</cp:coreProperties>
</file>